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2D29" w14:textId="4109D181" w:rsidR="008742B1" w:rsidRDefault="00CC0AE0" w:rsidP="002E6197">
      <w:pPr>
        <w:pStyle w:val="Titre1"/>
        <w:jc w:val="center"/>
      </w:pPr>
      <w:r>
        <w:t xml:space="preserve">Créer un </w:t>
      </w:r>
      <w:proofErr w:type="spellStart"/>
      <w:r>
        <w:t>dashboard</w:t>
      </w:r>
      <w:proofErr w:type="spellEnd"/>
    </w:p>
    <w:p w14:paraId="481C7422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06A007F5" w14:textId="6CB658B5" w:rsidR="00181860" w:rsidRDefault="00CC0AE0" w:rsidP="005C6F1D">
      <w:r>
        <w:rPr>
          <w:noProof/>
        </w:rPr>
        <w:drawing>
          <wp:inline distT="0" distB="0" distL="0" distR="0" wp14:anchorId="2A76151C" wp14:editId="0F14A8AB">
            <wp:extent cx="5591175" cy="3990975"/>
            <wp:effectExtent l="0" t="0" r="9525" b="9525"/>
            <wp:docPr id="592506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069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EAE8" w14:textId="28DE1584" w:rsidR="00CC0AE0" w:rsidRDefault="00CC0AE0" w:rsidP="005C6F1D">
      <w:r>
        <w:t xml:space="preserve">Dans cet exemple très basique on crée une application contenant un </w:t>
      </w:r>
      <w:proofErr w:type="spellStart"/>
      <w:r>
        <w:t>dashboard</w:t>
      </w:r>
      <w:proofErr w:type="spellEnd"/>
      <w:r>
        <w:t xml:space="preserve">. Celui-ci comprend 2 </w:t>
      </w:r>
      <w:r w:rsidRPr="00C851A3">
        <w:rPr>
          <w:b/>
          <w:bCs/>
          <w:i/>
          <w:iCs/>
        </w:rPr>
        <w:t>widgets</w:t>
      </w:r>
      <w:r>
        <w:t>. Quand on clique sur l’un d’eux </w:t>
      </w:r>
      <w:r w:rsidR="00C851A3">
        <w:t>il</w:t>
      </w:r>
      <w:r>
        <w:t xml:space="preserve"> </w:t>
      </w:r>
      <w:r w:rsidR="00C851A3">
        <w:t>s’ouvre (comportement par défaut</w:t>
      </w:r>
      <w:proofErr w:type="gramStart"/>
      <w:r w:rsidR="00C851A3">
        <w:t>)</w:t>
      </w:r>
      <w:r>
        <w:t>:</w:t>
      </w:r>
      <w:proofErr w:type="gramEnd"/>
      <w:r>
        <w:t xml:space="preserve"> </w:t>
      </w:r>
    </w:p>
    <w:p w14:paraId="4B77F82E" w14:textId="67F5C01F" w:rsidR="00CC0AE0" w:rsidRDefault="00CC0AE0" w:rsidP="005C6F1D">
      <w:r>
        <w:rPr>
          <w:noProof/>
        </w:rPr>
        <w:lastRenderedPageBreak/>
        <w:drawing>
          <wp:inline distT="0" distB="0" distL="0" distR="0" wp14:anchorId="59D846E4" wp14:editId="3DB2C1B9">
            <wp:extent cx="3654549" cy="3400425"/>
            <wp:effectExtent l="0" t="0" r="3175" b="0"/>
            <wp:docPr id="5862754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754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0320" cy="340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E000B" w14:textId="77777777" w:rsidR="00EA099E" w:rsidRDefault="00EA099E" w:rsidP="00EA099E">
      <w:pPr>
        <w:pStyle w:val="Titre2"/>
      </w:pPr>
      <w:r>
        <w:t xml:space="preserve">Mise en place : </w:t>
      </w:r>
    </w:p>
    <w:p w14:paraId="096F92CF" w14:textId="77777777" w:rsidR="00E21ED8" w:rsidRPr="00C401D1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proofErr w:type="gramStart"/>
      <w:r w:rsidRPr="00C401D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eastAsia="fr-FR"/>
        </w:rPr>
        <w:t>&lt;!</w:t>
      </w:r>
      <w:proofErr w:type="gramEnd"/>
      <w:r w:rsidRPr="00C401D1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DOCTYPE html</w:t>
      </w:r>
      <w:r w:rsidRPr="00C401D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eastAsia="fr-FR"/>
        </w:rPr>
        <w:t>&gt;</w:t>
      </w:r>
    </w:p>
    <w:p w14:paraId="185FCB12" w14:textId="77777777" w:rsidR="00E21ED8" w:rsidRPr="003368F7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3368F7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</w:t>
      </w:r>
      <w:proofErr w:type="gramStart"/>
      <w:r w:rsidRPr="003368F7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html</w:t>
      </w:r>
      <w:proofErr w:type="gramEnd"/>
      <w:r w:rsidRPr="003368F7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&gt;</w:t>
      </w:r>
    </w:p>
    <w:p w14:paraId="2DFE2A0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0A9F7377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Dashboard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221D47B1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58541243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C4D80B0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44EAC71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493A2FFC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84FB495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04CF9066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9E34B7C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0FD390E4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426A4130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0153976C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7EE4BA8F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27D6063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58B98AE7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112A3B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31FC7F3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54683A8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/dashboard.js"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D35775B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/grid.js"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730C82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57B882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E21ED8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2F2380BC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000E7F1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472E8A8B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5F85D3A2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2C14CCD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503FA0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49C8E4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350C080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299D99B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E21E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1E1FB84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1ED8D14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14A19D2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2CD7A2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FD44DD0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4EB9F303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tag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"dashboard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4EAC9ABF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"Mon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organisation"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4EB9775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labelsProperty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</w:t>
      </w:r>
      <w:proofErr w:type="spellStart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myLabel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3C250CCB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childrenDisplayIds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:[</w:t>
      </w:r>
      <w:proofErr w:type="gramEnd"/>
    </w:p>
    <w:p w14:paraId="746891B3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</w:p>
    <w:p w14:paraId="6AAA6494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"test1"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25E178F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expand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"expand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55EAE84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display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"grid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2FDE0DB7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x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10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74C0ED1C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y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40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28553DE4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69340AE6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</w:p>
    <w:p w14:paraId="0C9306CE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"test2"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7F78B9D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expand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"expand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557F59DB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display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"grid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11A70918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x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100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50148BB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y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40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3F412647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</w:t>
      </w:r>
    </w:p>
    <w:p w14:paraId="4166451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],</w:t>
      </w:r>
    </w:p>
    <w:p w14:paraId="0B7642C7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</w:t>
      </w:r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records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:[</w:t>
      </w:r>
      <w:proofErr w:type="gramEnd"/>
    </w:p>
    <w:p w14:paraId="52EC8C95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</w:p>
    <w:p w14:paraId="57DA041F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tag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"info1"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61DD0AD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"test1"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77F6351E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myLabel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"Info 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3B60BDA1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records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:[</w:t>
      </w:r>
      <w:proofErr w:type="gramEnd"/>
    </w:p>
    <w:p w14:paraId="09579B8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prop3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"ccc1"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prop4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"ddd1"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00F6ACA4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1249C933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3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3"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"aaa3"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"bbb3"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33B87728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4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4"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"aaa4"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"bbb4"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46BFFF67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5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5"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"aaa5"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"bbb5"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4EB5E7A6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6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6"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"aaa6"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"bbb6"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3384A991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7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7"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"aaa7"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"bbb7"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0369E67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8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8"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"aaa8"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"bbb8"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10BBEF7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9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9"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"aaa9"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"bbb9"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14DED94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10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10"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"aaa10"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"bbb10"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</w:t>
      </w:r>
    </w:p>
    <w:p w14:paraId="4442A7A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]</w:t>
      </w:r>
    </w:p>
    <w:p w14:paraId="4C276FBD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1FF681F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</w:p>
    <w:p w14:paraId="4EE4FEE7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tag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"info2"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4213CEC4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"test2"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0CF00FCB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myLabel</w:t>
      </w:r>
      <w:proofErr w:type="spell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"Info 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</w:p>
    <w:p w14:paraId="709AA95F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records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:[</w:t>
      </w:r>
      <w:proofErr w:type="gramEnd"/>
    </w:p>
    <w:p w14:paraId="78609E6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prop3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"ccc1"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prop4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"ddd1"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2DAA40EB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"bbb2"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77894D50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3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3"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"aaa3"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"bbb3"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6967DD03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4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4"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"aaa4"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"bbb4"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5096AC1B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5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5"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"aaa5"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"bbb5"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3F5576D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6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6"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"aaa6"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"bbb6"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4CBD6A60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7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7"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"aaa7"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"bbb7"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19A6D545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8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8"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"aaa8"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"bbb8"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30507D3A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9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9"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"aaa9"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"bbb9"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},</w:t>
      </w:r>
    </w:p>
    <w:p w14:paraId="1AE0E6A6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{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id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FF0000"/>
          <w:sz w:val="20"/>
          <w:szCs w:val="20"/>
          <w:highlight w:val="yellow"/>
          <w:shd w:val="clear" w:color="auto" w:fill="F2F4FF"/>
          <w:lang w:val="en-GB" w:eastAsia="fr-FR"/>
        </w:rPr>
        <w:t>10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</w:t>
      </w:r>
      <w:proofErr w:type="spell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label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"item</w:t>
      </w:r>
      <w:proofErr w:type="spellEnd"/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 xml:space="preserve"> 10"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prop1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"aaa10"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,</w:t>
      </w: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prop2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:</w:t>
      </w:r>
      <w:r w:rsidRPr="00E21ED8">
        <w:rPr>
          <w:rFonts w:ascii="Courier New" w:eastAsia="Times New Roman" w:hAnsi="Courier New" w:cs="Courier New"/>
          <w:color w:val="808080"/>
          <w:sz w:val="20"/>
          <w:szCs w:val="20"/>
          <w:highlight w:val="yellow"/>
          <w:shd w:val="clear" w:color="auto" w:fill="F2F4FF"/>
          <w:lang w:val="en-GB" w:eastAsia="fr-FR"/>
        </w:rPr>
        <w:t>"bbb10"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</w:t>
      </w:r>
    </w:p>
    <w:p w14:paraId="40FD3A35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]</w:t>
      </w:r>
    </w:p>
    <w:p w14:paraId="4DAEDD2B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}</w:t>
      </w:r>
    </w:p>
    <w:p w14:paraId="48679343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 xml:space="preserve">    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highlight w:val="yellow"/>
          <w:shd w:val="clear" w:color="auto" w:fill="F2F4FF"/>
          <w:lang w:val="en-GB" w:eastAsia="fr-FR"/>
        </w:rPr>
        <w:t>]</w:t>
      </w:r>
    </w:p>
    <w:p w14:paraId="4889469C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55669D45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5CAC4EA9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59528721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E16DFBE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5E92654C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3144F651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3DAA55DF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E21ED8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E21ED8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E21ED8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4AAD1AB0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&lt;/script&gt;</w:t>
      </w:r>
    </w:p>
    <w:p w14:paraId="6DE5A122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1D639555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&lt;/body&gt;</w:t>
      </w:r>
    </w:p>
    <w:p w14:paraId="10649AA6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</w:p>
    <w:p w14:paraId="7E8D91B1" w14:textId="77777777" w:rsidR="00E21ED8" w:rsidRPr="00E21ED8" w:rsidRDefault="00E21ED8" w:rsidP="00E21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21ED8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65348F1E" w14:textId="77777777" w:rsidR="00A74910" w:rsidRDefault="00A74910" w:rsidP="005C6F1D"/>
    <w:p w14:paraId="7B827250" w14:textId="0DBEAD94" w:rsidR="00393BBA" w:rsidRDefault="00393BBA" w:rsidP="00393BBA">
      <w:r w:rsidRPr="00393BBA">
        <w:t>Dans cet exemple chaque enregistrement (</w:t>
      </w:r>
      <w:r>
        <w:t xml:space="preserve">record) doit avoir une propriété identifiante (toujours </w:t>
      </w:r>
      <w:r w:rsidRPr="00C851A3">
        <w:rPr>
          <w:b/>
          <w:bCs/>
          <w:i/>
          <w:iCs/>
        </w:rPr>
        <w:t>id</w:t>
      </w:r>
      <w:r>
        <w:t>).</w:t>
      </w:r>
    </w:p>
    <w:p w14:paraId="216D5C81" w14:textId="42F00ED9" w:rsidR="00393BBA" w:rsidRDefault="00393BBA" w:rsidP="005C6F1D">
      <w:r>
        <w:t xml:space="preserve">La façon doit il s’affichera sera donné par la propriété </w:t>
      </w:r>
      <w:proofErr w:type="spellStart"/>
      <w:r w:rsidRPr="00C851A3">
        <w:rPr>
          <w:b/>
          <w:bCs/>
          <w:i/>
          <w:iCs/>
        </w:rPr>
        <w:t>childrenDisplayIds</w:t>
      </w:r>
      <w:proofErr w:type="spellEnd"/>
      <w:r>
        <w:t xml:space="preserve">. C’est un tableau dans lequel chaque objet </w:t>
      </w:r>
      <w:proofErr w:type="spellStart"/>
      <w:r w:rsidRPr="00C851A3">
        <w:rPr>
          <w:i/>
          <w:iCs/>
        </w:rPr>
        <w:t>childDisplay</w:t>
      </w:r>
      <w:proofErr w:type="spellEnd"/>
      <w:r>
        <w:t xml:space="preserve"> correspond à un ensemble de </w:t>
      </w:r>
      <w:r w:rsidRPr="00C851A3">
        <w:rPr>
          <w:b/>
          <w:bCs/>
        </w:rPr>
        <w:t>propriétés d’affichage</w:t>
      </w:r>
      <w:r>
        <w:t xml:space="preserve">. Le bon objet est associé grâce à sa propriété </w:t>
      </w:r>
      <w:r w:rsidRPr="00C851A3">
        <w:rPr>
          <w:b/>
          <w:bCs/>
          <w:i/>
          <w:iCs/>
        </w:rPr>
        <w:t>id.</w:t>
      </w:r>
      <w:r>
        <w:t xml:space="preserve"> On peut utiliser aussi se passer sur le </w:t>
      </w:r>
      <w:r w:rsidRPr="00C851A3">
        <w:rPr>
          <w:b/>
          <w:bCs/>
          <w:i/>
          <w:iCs/>
        </w:rPr>
        <w:t>tag</w:t>
      </w:r>
      <w:r>
        <w:t xml:space="preserve"> des enregistrements au lieu de leur identifiant au moyen de la propriété </w:t>
      </w:r>
      <w:proofErr w:type="spellStart"/>
      <w:r w:rsidRPr="00C851A3">
        <w:rPr>
          <w:b/>
          <w:bCs/>
          <w:i/>
          <w:iCs/>
        </w:rPr>
        <w:t>childrenDisplayTags</w:t>
      </w:r>
      <w:proofErr w:type="spellEnd"/>
      <w:r>
        <w:t xml:space="preserve"> : elle fonctionne de la même façon </w:t>
      </w:r>
      <w:proofErr w:type="gramStart"/>
      <w:r>
        <w:t>sauf que</w:t>
      </w:r>
      <w:proofErr w:type="gramEnd"/>
      <w:r>
        <w:t xml:space="preserve"> la propriété </w:t>
      </w:r>
      <w:r w:rsidRPr="00C851A3">
        <w:rPr>
          <w:i/>
          <w:iCs/>
        </w:rPr>
        <w:t>id</w:t>
      </w:r>
      <w:r>
        <w:t xml:space="preserve"> de chaque </w:t>
      </w:r>
      <w:proofErr w:type="spellStart"/>
      <w:r w:rsidRPr="00B43396">
        <w:t>childDisplay</w:t>
      </w:r>
      <w:proofErr w:type="spellEnd"/>
      <w:r>
        <w:t xml:space="preserve"> doit correspondre à un </w:t>
      </w:r>
      <w:r w:rsidRPr="00C851A3">
        <w:rPr>
          <w:i/>
          <w:iCs/>
        </w:rPr>
        <w:t>tag</w:t>
      </w:r>
      <w:r>
        <w:t>.</w:t>
      </w:r>
    </w:p>
    <w:p w14:paraId="39A30420" w14:textId="2F013DBA" w:rsidR="00E21ED8" w:rsidRDefault="00B57B52" w:rsidP="00E21ED8">
      <w:pPr>
        <w:pStyle w:val="Titre2"/>
      </w:pPr>
      <w:r>
        <w:t>Structure</w:t>
      </w:r>
    </w:p>
    <w:p w14:paraId="19DAF747" w14:textId="77777777" w:rsidR="00B57B52" w:rsidRPr="00C401D1" w:rsidRDefault="00B57B52" w:rsidP="00B57B52">
      <w:pPr>
        <w:rPr>
          <w:rFonts w:ascii="Courier New" w:hAnsi="Courier New" w:cs="Courier New"/>
          <w:sz w:val="18"/>
          <w:szCs w:val="18"/>
        </w:rPr>
      </w:pPr>
      <w:r w:rsidRPr="00C401D1">
        <w:rPr>
          <w:rFonts w:ascii="Courier New" w:hAnsi="Courier New" w:cs="Courier New"/>
          <w:sz w:val="18"/>
          <w:szCs w:val="18"/>
        </w:rPr>
        <w:t>{</w:t>
      </w:r>
    </w:p>
    <w:p w14:paraId="004D2A40" w14:textId="77777777" w:rsidR="00B57B52" w:rsidRPr="00C401D1" w:rsidRDefault="00B57B52" w:rsidP="00B57B52">
      <w:pPr>
        <w:rPr>
          <w:rFonts w:ascii="Courier New" w:hAnsi="Courier New" w:cs="Courier New"/>
          <w:sz w:val="18"/>
          <w:szCs w:val="18"/>
        </w:rPr>
      </w:pPr>
      <w:proofErr w:type="gramStart"/>
      <w:r w:rsidRPr="00C401D1">
        <w:rPr>
          <w:rFonts w:ascii="Courier New" w:hAnsi="Courier New" w:cs="Courier New"/>
          <w:sz w:val="18"/>
          <w:szCs w:val="18"/>
        </w:rPr>
        <w:t>tag:</w:t>
      </w:r>
      <w:proofErr w:type="gramEnd"/>
      <w:r w:rsidRPr="00C401D1">
        <w:rPr>
          <w:rFonts w:ascii="Courier New" w:hAnsi="Courier New" w:cs="Courier New"/>
          <w:sz w:val="18"/>
          <w:szCs w:val="18"/>
        </w:rPr>
        <w:t>"</w:t>
      </w:r>
      <w:proofErr w:type="spellStart"/>
      <w:r w:rsidRPr="00C401D1">
        <w:rPr>
          <w:rFonts w:ascii="Courier New" w:hAnsi="Courier New" w:cs="Courier New"/>
          <w:sz w:val="18"/>
          <w:szCs w:val="18"/>
        </w:rPr>
        <w:t>dashboard</w:t>
      </w:r>
      <w:proofErr w:type="spellEnd"/>
      <w:r w:rsidRPr="00C401D1">
        <w:rPr>
          <w:rFonts w:ascii="Courier New" w:hAnsi="Courier New" w:cs="Courier New"/>
          <w:sz w:val="18"/>
          <w:szCs w:val="18"/>
        </w:rPr>
        <w:t>",</w:t>
      </w:r>
    </w:p>
    <w:p w14:paraId="2B5A895B" w14:textId="77777777" w:rsidR="00B57B52" w:rsidRPr="00C401D1" w:rsidRDefault="00B57B52" w:rsidP="00B57B52">
      <w:pPr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401D1">
        <w:rPr>
          <w:rFonts w:ascii="Courier New" w:hAnsi="Courier New" w:cs="Courier New"/>
          <w:sz w:val="18"/>
          <w:szCs w:val="18"/>
        </w:rPr>
        <w:t>label:</w:t>
      </w:r>
      <w:proofErr w:type="gramEnd"/>
      <w:r w:rsidRPr="00C401D1">
        <w:rPr>
          <w:rFonts w:ascii="Courier New" w:hAnsi="Courier New" w:cs="Courier New"/>
          <w:sz w:val="18"/>
          <w:szCs w:val="18"/>
        </w:rPr>
        <w:t>"Mon</w:t>
      </w:r>
      <w:proofErr w:type="spellEnd"/>
      <w:r w:rsidRPr="00C401D1">
        <w:rPr>
          <w:rFonts w:ascii="Courier New" w:hAnsi="Courier New" w:cs="Courier New"/>
          <w:sz w:val="18"/>
          <w:szCs w:val="18"/>
        </w:rPr>
        <w:t xml:space="preserve"> organisation",</w:t>
      </w:r>
    </w:p>
    <w:p w14:paraId="4B543310" w14:textId="26E32ACB" w:rsidR="00B57B52" w:rsidRPr="00C851A3" w:rsidRDefault="00B57B52" w:rsidP="00B57B52">
      <w:pPr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851A3">
        <w:rPr>
          <w:rFonts w:ascii="Courier New" w:hAnsi="Courier New" w:cs="Courier New"/>
          <w:sz w:val="18"/>
          <w:szCs w:val="18"/>
        </w:rPr>
        <w:t>labelsProperty</w:t>
      </w:r>
      <w:proofErr w:type="spellEnd"/>
      <w:r w:rsidRPr="00C851A3">
        <w:rPr>
          <w:rFonts w:ascii="Courier New" w:hAnsi="Courier New" w:cs="Courier New"/>
          <w:sz w:val="18"/>
          <w:szCs w:val="18"/>
        </w:rPr>
        <w:t>: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"</w:t>
      </w:r>
      <w:proofErr w:type="spellStart"/>
      <w:r w:rsidRPr="00C851A3">
        <w:rPr>
          <w:rFonts w:ascii="Courier New" w:hAnsi="Courier New" w:cs="Courier New"/>
          <w:sz w:val="18"/>
          <w:szCs w:val="18"/>
        </w:rPr>
        <w:t>myLabel</w:t>
      </w:r>
      <w:proofErr w:type="spellEnd"/>
      <w:r w:rsidRPr="00C851A3">
        <w:rPr>
          <w:rFonts w:ascii="Courier New" w:hAnsi="Courier New" w:cs="Courier New"/>
          <w:sz w:val="18"/>
          <w:szCs w:val="18"/>
        </w:rPr>
        <w:t>", // propriété commune des enregistrements qui servira au label</w:t>
      </w:r>
    </w:p>
    <w:p w14:paraId="2961B666" w14:textId="77777777" w:rsidR="00B43396" w:rsidRPr="00C851A3" w:rsidRDefault="00B57B52" w:rsidP="00B57B52">
      <w:pPr>
        <w:tabs>
          <w:tab w:val="left" w:pos="2760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851A3">
        <w:rPr>
          <w:rFonts w:ascii="Courier New" w:hAnsi="Courier New" w:cs="Courier New"/>
          <w:sz w:val="18"/>
          <w:szCs w:val="18"/>
        </w:rPr>
        <w:t>childrenDisplayIds</w:t>
      </w:r>
      <w:proofErr w:type="spellEnd"/>
      <w:r w:rsidRPr="00C851A3">
        <w:rPr>
          <w:rFonts w:ascii="Courier New" w:hAnsi="Courier New" w:cs="Courier New"/>
          <w:sz w:val="18"/>
          <w:szCs w:val="18"/>
        </w:rPr>
        <w:t>:[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{</w:t>
      </w:r>
      <w:proofErr w:type="spellStart"/>
      <w:r w:rsidRPr="00C851A3">
        <w:rPr>
          <w:rFonts w:ascii="Courier New" w:hAnsi="Courier New" w:cs="Courier New"/>
          <w:sz w:val="18"/>
          <w:szCs w:val="18"/>
        </w:rPr>
        <w:t>childDisplay</w:t>
      </w:r>
      <w:proofErr w:type="spellEnd"/>
      <w:r w:rsidRPr="00C851A3">
        <w:rPr>
          <w:rFonts w:ascii="Courier New" w:hAnsi="Courier New" w:cs="Courier New"/>
          <w:sz w:val="18"/>
          <w:szCs w:val="18"/>
        </w:rPr>
        <w:t xml:space="preserve">}], // </w:t>
      </w:r>
      <w:r w:rsidR="00B43396" w:rsidRPr="00C851A3">
        <w:rPr>
          <w:rFonts w:ascii="Courier New" w:hAnsi="Courier New" w:cs="Courier New"/>
          <w:sz w:val="18"/>
          <w:szCs w:val="18"/>
        </w:rPr>
        <w:t>propriétés d’affichage de chaque enregistrement en fonction de son id</w:t>
      </w:r>
    </w:p>
    <w:p w14:paraId="7837CE37" w14:textId="09FFE279" w:rsidR="00B57B52" w:rsidRPr="00C851A3" w:rsidRDefault="00B43396" w:rsidP="00B57B52">
      <w:pPr>
        <w:tabs>
          <w:tab w:val="left" w:pos="2760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C851A3">
        <w:rPr>
          <w:rFonts w:ascii="Courier New" w:hAnsi="Courier New" w:cs="Courier New"/>
          <w:sz w:val="18"/>
          <w:szCs w:val="18"/>
        </w:rPr>
        <w:t>childrenDisplayTags</w:t>
      </w:r>
      <w:proofErr w:type="spellEnd"/>
      <w:r w:rsidRPr="00C851A3">
        <w:rPr>
          <w:rFonts w:ascii="Courier New" w:hAnsi="Courier New" w:cs="Courier New"/>
          <w:sz w:val="18"/>
          <w:szCs w:val="18"/>
        </w:rPr>
        <w:t>:[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{</w:t>
      </w:r>
      <w:proofErr w:type="spellStart"/>
      <w:r w:rsidRPr="00C851A3">
        <w:rPr>
          <w:rFonts w:ascii="Courier New" w:hAnsi="Courier New" w:cs="Courier New"/>
          <w:sz w:val="18"/>
          <w:szCs w:val="18"/>
        </w:rPr>
        <w:t>childDisplay</w:t>
      </w:r>
      <w:proofErr w:type="spellEnd"/>
      <w:r w:rsidRPr="00C851A3">
        <w:rPr>
          <w:rFonts w:ascii="Courier New" w:hAnsi="Courier New" w:cs="Courier New"/>
          <w:sz w:val="18"/>
          <w:szCs w:val="18"/>
        </w:rPr>
        <w:t>}], // propriétés d’affichage de chaque enregistrement en fonction de son tag</w:t>
      </w:r>
      <w:r w:rsidRPr="00C851A3">
        <w:rPr>
          <w:rFonts w:ascii="Courier New" w:hAnsi="Courier New" w:cs="Courier New"/>
          <w:sz w:val="18"/>
          <w:szCs w:val="18"/>
        </w:rPr>
        <w:tab/>
      </w:r>
    </w:p>
    <w:p w14:paraId="0FEF1948" w14:textId="006C78BB" w:rsidR="00B57B52" w:rsidRPr="00C851A3" w:rsidRDefault="00B57B52" w:rsidP="00B57B52">
      <w:pPr>
        <w:rPr>
          <w:rFonts w:ascii="Courier New" w:hAnsi="Courier New" w:cs="Courier New"/>
          <w:sz w:val="18"/>
          <w:szCs w:val="18"/>
        </w:rPr>
      </w:pPr>
      <w:proofErr w:type="gramStart"/>
      <w:r w:rsidRPr="00C851A3">
        <w:rPr>
          <w:rFonts w:ascii="Courier New" w:hAnsi="Courier New" w:cs="Courier New"/>
          <w:sz w:val="18"/>
          <w:szCs w:val="18"/>
        </w:rPr>
        <w:t>records:[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{record}]</w:t>
      </w:r>
      <w:r w:rsidR="00B43396" w:rsidRPr="00C851A3">
        <w:rPr>
          <w:rFonts w:ascii="Courier New" w:hAnsi="Courier New" w:cs="Courier New"/>
          <w:sz w:val="18"/>
          <w:szCs w:val="18"/>
        </w:rPr>
        <w:t xml:space="preserve"> // enregistrements à afficher</w:t>
      </w:r>
    </w:p>
    <w:p w14:paraId="722C7689" w14:textId="62A99806" w:rsidR="00E21ED8" w:rsidRPr="00C401D1" w:rsidRDefault="00B57B52" w:rsidP="00B57B52">
      <w:pPr>
        <w:rPr>
          <w:rFonts w:ascii="Courier New" w:hAnsi="Courier New" w:cs="Courier New"/>
          <w:sz w:val="18"/>
          <w:szCs w:val="18"/>
        </w:rPr>
      </w:pPr>
      <w:r w:rsidRPr="00C401D1">
        <w:rPr>
          <w:rFonts w:ascii="Courier New" w:hAnsi="Courier New" w:cs="Courier New"/>
          <w:sz w:val="18"/>
          <w:szCs w:val="18"/>
        </w:rPr>
        <w:t>}</w:t>
      </w:r>
    </w:p>
    <w:p w14:paraId="172BE241" w14:textId="77777777" w:rsidR="00B43396" w:rsidRPr="00C401D1" w:rsidRDefault="00B43396" w:rsidP="00B57B52">
      <w:pPr>
        <w:rPr>
          <w:rFonts w:ascii="Courier New" w:hAnsi="Courier New" w:cs="Courier New"/>
          <w:sz w:val="18"/>
          <w:szCs w:val="18"/>
        </w:rPr>
      </w:pPr>
      <w:r w:rsidRPr="00C401D1">
        <w:t xml:space="preserve">Où </w:t>
      </w:r>
      <w:proofErr w:type="spellStart"/>
      <w:r w:rsidRPr="00C401D1">
        <w:rPr>
          <w:rFonts w:ascii="Courier New" w:hAnsi="Courier New" w:cs="Courier New"/>
          <w:sz w:val="18"/>
          <w:szCs w:val="18"/>
        </w:rPr>
        <w:t>childDisplay</w:t>
      </w:r>
      <w:proofErr w:type="spellEnd"/>
      <w:r w:rsidRPr="00C401D1">
        <w:rPr>
          <w:rFonts w:ascii="Courier New" w:hAnsi="Courier New" w:cs="Courier New"/>
          <w:sz w:val="18"/>
          <w:szCs w:val="18"/>
        </w:rPr>
        <w:t xml:space="preserve"> = {</w:t>
      </w:r>
    </w:p>
    <w:p w14:paraId="1C975694" w14:textId="15D06078" w:rsidR="00B43396" w:rsidRPr="00C851A3" w:rsidRDefault="00B43396" w:rsidP="00B43396">
      <w:pPr>
        <w:rPr>
          <w:rFonts w:ascii="Courier New" w:hAnsi="Courier New" w:cs="Courier New"/>
          <w:sz w:val="18"/>
          <w:szCs w:val="18"/>
        </w:rPr>
      </w:pPr>
      <w:r w:rsidRPr="00C401D1">
        <w:rPr>
          <w:rFonts w:ascii="Courier New" w:hAnsi="Courier New" w:cs="Courier New"/>
          <w:sz w:val="18"/>
          <w:szCs w:val="18"/>
        </w:rPr>
        <w:tab/>
      </w:r>
      <w:proofErr w:type="gramStart"/>
      <w:r w:rsidRPr="00C851A3">
        <w:rPr>
          <w:rFonts w:ascii="Courier New" w:hAnsi="Courier New" w:cs="Courier New"/>
          <w:sz w:val="18"/>
          <w:szCs w:val="18"/>
        </w:rPr>
        <w:t>id: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"test1", // identifiant correspondant à un enregistrement</w:t>
      </w:r>
    </w:p>
    <w:p w14:paraId="74E13066" w14:textId="2EF41532" w:rsidR="00B43396" w:rsidRPr="00C851A3" w:rsidRDefault="00B43396" w:rsidP="00B43396">
      <w:pPr>
        <w:rPr>
          <w:rFonts w:ascii="Courier New" w:hAnsi="Courier New" w:cs="Courier New"/>
          <w:sz w:val="18"/>
          <w:szCs w:val="18"/>
        </w:rPr>
      </w:pPr>
      <w:r w:rsidRPr="00C851A3">
        <w:rPr>
          <w:rFonts w:ascii="Courier New" w:hAnsi="Courier New" w:cs="Courier New"/>
          <w:sz w:val="18"/>
          <w:szCs w:val="18"/>
        </w:rPr>
        <w:tab/>
      </w:r>
      <w:proofErr w:type="spellStart"/>
      <w:proofErr w:type="gramStart"/>
      <w:r w:rsidRPr="00C851A3">
        <w:rPr>
          <w:rFonts w:ascii="Courier New" w:hAnsi="Courier New" w:cs="Courier New"/>
          <w:sz w:val="18"/>
          <w:szCs w:val="18"/>
        </w:rPr>
        <w:t>expand: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"expand</w:t>
      </w:r>
      <w:proofErr w:type="spellEnd"/>
      <w:r w:rsidRPr="00C851A3">
        <w:rPr>
          <w:rFonts w:ascii="Courier New" w:hAnsi="Courier New" w:cs="Courier New"/>
          <w:sz w:val="18"/>
          <w:szCs w:val="18"/>
        </w:rPr>
        <w:t>", // mode d’ouverture du widget</w:t>
      </w:r>
    </w:p>
    <w:p w14:paraId="7E0AA194" w14:textId="20AA4288" w:rsidR="00B43396" w:rsidRPr="00C851A3" w:rsidRDefault="00B43396" w:rsidP="00B43396">
      <w:pPr>
        <w:rPr>
          <w:rFonts w:ascii="Courier New" w:hAnsi="Courier New" w:cs="Courier New"/>
          <w:sz w:val="18"/>
          <w:szCs w:val="18"/>
        </w:rPr>
      </w:pPr>
      <w:r w:rsidRPr="00C851A3">
        <w:rPr>
          <w:rFonts w:ascii="Courier New" w:hAnsi="Courier New" w:cs="Courier New"/>
          <w:sz w:val="18"/>
          <w:szCs w:val="18"/>
        </w:rPr>
        <w:tab/>
      </w:r>
      <w:proofErr w:type="gramStart"/>
      <w:r w:rsidRPr="00C851A3">
        <w:rPr>
          <w:rFonts w:ascii="Courier New" w:hAnsi="Courier New" w:cs="Courier New"/>
          <w:sz w:val="18"/>
          <w:szCs w:val="18"/>
        </w:rPr>
        <w:t>display: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"</w:t>
      </w:r>
      <w:proofErr w:type="spellStart"/>
      <w:r w:rsidRPr="00C851A3">
        <w:rPr>
          <w:rFonts w:ascii="Courier New" w:hAnsi="Courier New" w:cs="Courier New"/>
          <w:sz w:val="18"/>
          <w:szCs w:val="18"/>
        </w:rPr>
        <w:t>grid</w:t>
      </w:r>
      <w:proofErr w:type="spellEnd"/>
      <w:r w:rsidRPr="00C851A3">
        <w:rPr>
          <w:rFonts w:ascii="Courier New" w:hAnsi="Courier New" w:cs="Courier New"/>
          <w:sz w:val="18"/>
          <w:szCs w:val="18"/>
        </w:rPr>
        <w:t xml:space="preserve">", // </w:t>
      </w:r>
      <w:r w:rsidR="00393BBA" w:rsidRPr="00C851A3">
        <w:rPr>
          <w:rFonts w:ascii="Courier New" w:hAnsi="Courier New" w:cs="Courier New"/>
          <w:sz w:val="18"/>
          <w:szCs w:val="18"/>
        </w:rPr>
        <w:t xml:space="preserve">type </w:t>
      </w:r>
      <w:r w:rsidR="001E4AD7" w:rsidRPr="00C851A3">
        <w:rPr>
          <w:rFonts w:ascii="Courier New" w:hAnsi="Courier New" w:cs="Courier New"/>
          <w:sz w:val="18"/>
          <w:szCs w:val="18"/>
        </w:rPr>
        <w:t xml:space="preserve">de </w:t>
      </w:r>
      <w:r w:rsidRPr="00C851A3">
        <w:rPr>
          <w:rFonts w:ascii="Courier New" w:hAnsi="Courier New" w:cs="Courier New"/>
          <w:sz w:val="18"/>
          <w:szCs w:val="18"/>
        </w:rPr>
        <w:t xml:space="preserve">widget </w:t>
      </w:r>
      <w:r w:rsidR="001E4AD7" w:rsidRPr="00C851A3">
        <w:rPr>
          <w:rFonts w:ascii="Courier New" w:hAnsi="Courier New" w:cs="Courier New"/>
          <w:sz w:val="18"/>
          <w:szCs w:val="18"/>
        </w:rPr>
        <w:t xml:space="preserve">pour afficher l’enregistrement </w:t>
      </w:r>
      <w:r w:rsidRPr="00C851A3">
        <w:rPr>
          <w:rFonts w:ascii="Courier New" w:hAnsi="Courier New" w:cs="Courier New"/>
          <w:sz w:val="18"/>
          <w:szCs w:val="18"/>
        </w:rPr>
        <w:t>une fois ouvert</w:t>
      </w:r>
    </w:p>
    <w:p w14:paraId="78E59396" w14:textId="224D73B9" w:rsidR="00B43396" w:rsidRPr="00C851A3" w:rsidRDefault="00B43396" w:rsidP="00B43396">
      <w:pPr>
        <w:rPr>
          <w:rFonts w:ascii="Courier New" w:hAnsi="Courier New" w:cs="Courier New"/>
          <w:sz w:val="18"/>
          <w:szCs w:val="18"/>
        </w:rPr>
      </w:pPr>
      <w:r w:rsidRPr="00C851A3">
        <w:rPr>
          <w:rFonts w:ascii="Courier New" w:hAnsi="Courier New" w:cs="Courier New"/>
          <w:sz w:val="18"/>
          <w:szCs w:val="18"/>
        </w:rPr>
        <w:tab/>
      </w:r>
      <w:proofErr w:type="gramStart"/>
      <w:r w:rsidRPr="00C851A3">
        <w:rPr>
          <w:rFonts w:ascii="Courier New" w:hAnsi="Courier New" w:cs="Courier New"/>
          <w:sz w:val="18"/>
          <w:szCs w:val="18"/>
        </w:rPr>
        <w:t>x: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10, // position x du widget (pas encore ouvert)</w:t>
      </w:r>
    </w:p>
    <w:p w14:paraId="7EA487FF" w14:textId="3DA9B980" w:rsidR="00B43396" w:rsidRPr="00C851A3" w:rsidRDefault="00B43396" w:rsidP="00B43396">
      <w:pPr>
        <w:rPr>
          <w:rFonts w:ascii="Courier New" w:hAnsi="Courier New" w:cs="Courier New"/>
          <w:sz w:val="18"/>
          <w:szCs w:val="18"/>
        </w:rPr>
      </w:pPr>
      <w:r w:rsidRPr="00C851A3">
        <w:rPr>
          <w:rFonts w:ascii="Courier New" w:hAnsi="Courier New" w:cs="Courier New"/>
          <w:sz w:val="18"/>
          <w:szCs w:val="18"/>
        </w:rPr>
        <w:tab/>
      </w:r>
      <w:proofErr w:type="gramStart"/>
      <w:r w:rsidRPr="00C851A3">
        <w:rPr>
          <w:rFonts w:ascii="Courier New" w:hAnsi="Courier New" w:cs="Courier New"/>
          <w:sz w:val="18"/>
          <w:szCs w:val="18"/>
        </w:rPr>
        <w:t>y:</w:t>
      </w:r>
      <w:proofErr w:type="gramEnd"/>
      <w:r w:rsidRPr="00C851A3">
        <w:rPr>
          <w:rFonts w:ascii="Courier New" w:hAnsi="Courier New" w:cs="Courier New"/>
          <w:sz w:val="18"/>
          <w:szCs w:val="18"/>
        </w:rPr>
        <w:t>40, // position x du widget (pas encore ouvert)</w:t>
      </w:r>
    </w:p>
    <w:p w14:paraId="4DE000F8" w14:textId="3157FA58" w:rsidR="00B57B52" w:rsidRPr="00C401D1" w:rsidRDefault="00B43396" w:rsidP="00B43396">
      <w:pPr>
        <w:ind w:firstLine="708"/>
        <w:rPr>
          <w:rFonts w:ascii="Courier New" w:hAnsi="Courier New" w:cs="Courier New"/>
          <w:sz w:val="18"/>
          <w:szCs w:val="18"/>
        </w:rPr>
      </w:pPr>
      <w:r w:rsidRPr="00C401D1">
        <w:rPr>
          <w:rFonts w:ascii="Courier New" w:hAnsi="Courier New" w:cs="Courier New"/>
          <w:sz w:val="18"/>
          <w:szCs w:val="18"/>
        </w:rPr>
        <w:t>}</w:t>
      </w:r>
    </w:p>
    <w:p w14:paraId="7BF4289B" w14:textId="59B9FE79" w:rsidR="00C401D1" w:rsidRDefault="00C401D1" w:rsidP="00393BBA">
      <w:pPr>
        <w:pStyle w:val="Titre2"/>
      </w:pPr>
      <w:r>
        <w:t>A</w:t>
      </w:r>
      <w:r w:rsidRPr="00C401D1">
        <w:t>ffichage des widgets à</w:t>
      </w:r>
      <w:r>
        <w:t xml:space="preserve"> l’état réduit</w:t>
      </w:r>
    </w:p>
    <w:p w14:paraId="1AFADB94" w14:textId="4D48E194" w:rsidR="000B5BDB" w:rsidRPr="000B5BDB" w:rsidRDefault="000B5BDB" w:rsidP="000B5BDB">
      <w:pPr>
        <w:pStyle w:val="Titre3"/>
      </w:pPr>
      <w:r>
        <w:t>Label</w:t>
      </w:r>
    </w:p>
    <w:p w14:paraId="54B89B38" w14:textId="3AE2433F" w:rsidR="00C401D1" w:rsidRDefault="00C401D1" w:rsidP="00C401D1">
      <w:r>
        <w:t xml:space="preserve">Par défaut les widgets sont à l’état réduits. </w:t>
      </w:r>
      <w:proofErr w:type="gramStart"/>
      <w:r w:rsidR="000B5BDB">
        <w:t>Les widget</w:t>
      </w:r>
      <w:proofErr w:type="gramEnd"/>
      <w:r w:rsidR="000B5BDB">
        <w:t xml:space="preserve"> apparaissent en général avec un </w:t>
      </w:r>
      <w:r w:rsidR="000B5BDB" w:rsidRPr="00547AD3">
        <w:rPr>
          <w:b/>
          <w:bCs/>
        </w:rPr>
        <w:t>label</w:t>
      </w:r>
      <w:r w:rsidR="000B5BDB">
        <w:t> :</w:t>
      </w:r>
    </w:p>
    <w:p w14:paraId="53BE2C00" w14:textId="35B7E003" w:rsidR="000B5BDB" w:rsidRDefault="000B5BDB" w:rsidP="00C401D1">
      <w:r>
        <w:rPr>
          <w:noProof/>
        </w:rPr>
        <w:drawing>
          <wp:inline distT="0" distB="0" distL="0" distR="0" wp14:anchorId="6A19A8F5" wp14:editId="75739EFC">
            <wp:extent cx="1181100" cy="495300"/>
            <wp:effectExtent l="0" t="0" r="0" b="0"/>
            <wp:docPr id="20343823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823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5D9FE" w14:textId="699B7D84" w:rsidR="000B5BDB" w:rsidRDefault="000B5BDB" w:rsidP="00C401D1">
      <w:r>
        <w:t xml:space="preserve">Ce label doit être présent dans l’une des </w:t>
      </w:r>
      <w:r w:rsidRPr="00547AD3">
        <w:rPr>
          <w:b/>
          <w:bCs/>
        </w:rPr>
        <w:t>propriétés</w:t>
      </w:r>
      <w:r>
        <w:t xml:space="preserve"> de </w:t>
      </w:r>
      <w:r w:rsidRPr="00547AD3">
        <w:rPr>
          <w:b/>
          <w:bCs/>
        </w:rPr>
        <w:t>chaque enregistrement</w:t>
      </w:r>
      <w:r>
        <w:t xml:space="preserve">. Le nom de cette propriété peut être définit à 2 endroits différents : </w:t>
      </w:r>
    </w:p>
    <w:p w14:paraId="6A099535" w14:textId="524E0D96" w:rsidR="000B5BDB" w:rsidRDefault="000B5BDB" w:rsidP="000B5BDB">
      <w:pPr>
        <w:pStyle w:val="Paragraphedeliste"/>
        <w:numPr>
          <w:ilvl w:val="0"/>
          <w:numId w:val="5"/>
        </w:numPr>
      </w:pPr>
      <w:r>
        <w:t xml:space="preserve">Au niveau du </w:t>
      </w:r>
      <w:proofErr w:type="spellStart"/>
      <w:r>
        <w:t>dashboard</w:t>
      </w:r>
      <w:proofErr w:type="spellEnd"/>
      <w:r>
        <w:t xml:space="preserve"> :(propriété </w:t>
      </w:r>
      <w:proofErr w:type="spellStart"/>
      <w:r w:rsidRPr="000B5BDB">
        <w:rPr>
          <w:b/>
          <w:bCs/>
          <w:i/>
          <w:iCs/>
        </w:rPr>
        <w:t>labelsProperty</w:t>
      </w:r>
      <w:proofErr w:type="spellEnd"/>
      <w:r>
        <w:t>)</w:t>
      </w:r>
    </w:p>
    <w:p w14:paraId="3AAB8DD6" w14:textId="5D9E3015" w:rsidR="000B5BDB" w:rsidRDefault="000B5BDB" w:rsidP="000B5BDB">
      <w:pPr>
        <w:pStyle w:val="Paragraphedeliste"/>
      </w:pPr>
      <w:r>
        <w:rPr>
          <w:noProof/>
        </w:rPr>
        <w:drawing>
          <wp:inline distT="0" distB="0" distL="0" distR="0" wp14:anchorId="18A783ED" wp14:editId="6D7CDCF5">
            <wp:extent cx="4029075" cy="1314450"/>
            <wp:effectExtent l="0" t="0" r="9525" b="0"/>
            <wp:docPr id="12295096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0963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9CEDD" w14:textId="60F0A602" w:rsidR="000B5BDB" w:rsidRDefault="000B5BDB" w:rsidP="000B5BDB">
      <w:pPr>
        <w:pStyle w:val="Paragraphedeliste"/>
      </w:pPr>
      <w:r>
        <w:t>Cela est valable si tous les enregistrements ont cette même propriété</w:t>
      </w:r>
    </w:p>
    <w:p w14:paraId="78C7CEC3" w14:textId="28FCA702" w:rsidR="000B5BDB" w:rsidRDefault="000B5BDB" w:rsidP="000B5BDB">
      <w:pPr>
        <w:pStyle w:val="Paragraphedeliste"/>
        <w:numPr>
          <w:ilvl w:val="0"/>
          <w:numId w:val="5"/>
        </w:numPr>
      </w:pPr>
      <w:r>
        <w:t xml:space="preserve">Au niveau des </w:t>
      </w:r>
      <w:proofErr w:type="spellStart"/>
      <w:r w:rsidRPr="00C851A3">
        <w:rPr>
          <w:i/>
          <w:iCs/>
        </w:rPr>
        <w:t>childDisplay</w:t>
      </w:r>
      <w:proofErr w:type="spellEnd"/>
      <w:r w:rsidRPr="000B5BDB">
        <w:t> </w:t>
      </w:r>
      <w:r>
        <w:t xml:space="preserve">(propriété </w:t>
      </w:r>
      <w:proofErr w:type="spellStart"/>
      <w:r w:rsidR="000F739B" w:rsidRPr="000F739B">
        <w:rPr>
          <w:b/>
          <w:bCs/>
          <w:i/>
          <w:iCs/>
        </w:rPr>
        <w:t>iconsProperty</w:t>
      </w:r>
      <w:proofErr w:type="spellEnd"/>
      <w:proofErr w:type="gramStart"/>
      <w:r>
        <w:t>)</w:t>
      </w:r>
      <w:r w:rsidRPr="000B5BDB">
        <w:t>:</w:t>
      </w:r>
      <w:proofErr w:type="gramEnd"/>
    </w:p>
    <w:p w14:paraId="2ED2012D" w14:textId="5AFF991B" w:rsidR="000B5BDB" w:rsidRDefault="000B5BDB" w:rsidP="000B5BDB">
      <w:pPr>
        <w:pStyle w:val="Paragraphedeliste"/>
      </w:pPr>
      <w:r>
        <w:rPr>
          <w:noProof/>
        </w:rPr>
        <w:drawing>
          <wp:inline distT="0" distB="0" distL="0" distR="0" wp14:anchorId="1AA18EF5" wp14:editId="42F600EE">
            <wp:extent cx="3724275" cy="1685925"/>
            <wp:effectExtent l="0" t="0" r="9525" b="9525"/>
            <wp:docPr id="12135751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5751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87FA" w14:textId="65FA0901" w:rsidR="000B5BDB" w:rsidRDefault="000B5BDB" w:rsidP="000B5BDB">
      <w:pPr>
        <w:pStyle w:val="Titre3"/>
      </w:pPr>
      <w:r>
        <w:t>Icone</w:t>
      </w:r>
    </w:p>
    <w:p w14:paraId="409AECD8" w14:textId="6BA1A18D" w:rsidR="000B5BDB" w:rsidRDefault="000B5BDB" w:rsidP="000B5BDB">
      <w:r>
        <w:t xml:space="preserve">On peut aussi définir une </w:t>
      </w:r>
      <w:r w:rsidRPr="00547AD3">
        <w:rPr>
          <w:b/>
          <w:bCs/>
        </w:rPr>
        <w:t>icône</w:t>
      </w:r>
      <w:r>
        <w:t xml:space="preserve"> : </w:t>
      </w:r>
    </w:p>
    <w:p w14:paraId="7C168E60" w14:textId="10D94A14" w:rsidR="000B5BDB" w:rsidRDefault="000B5BDB" w:rsidP="000B5BDB">
      <w:r>
        <w:rPr>
          <w:noProof/>
        </w:rPr>
        <w:drawing>
          <wp:inline distT="0" distB="0" distL="0" distR="0" wp14:anchorId="7AFB902B" wp14:editId="1FD6B696">
            <wp:extent cx="2886075" cy="1047750"/>
            <wp:effectExtent l="0" t="0" r="9525" b="0"/>
            <wp:docPr id="5808953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9538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56CCA" w14:textId="35E0BC8A" w:rsidR="000B5BDB" w:rsidRDefault="000F739B" w:rsidP="000B5BDB">
      <w:r>
        <w:t>On peut définit le nom de la propriété indiquant l’icône comme précédemment :</w:t>
      </w:r>
    </w:p>
    <w:p w14:paraId="07CC292E" w14:textId="0EAB2F6A" w:rsidR="000F739B" w:rsidRDefault="000F739B" w:rsidP="000F739B">
      <w:pPr>
        <w:pStyle w:val="Paragraphedeliste"/>
        <w:numPr>
          <w:ilvl w:val="0"/>
          <w:numId w:val="5"/>
        </w:numPr>
      </w:pPr>
      <w:r>
        <w:t xml:space="preserve">Au niveau du </w:t>
      </w:r>
      <w:proofErr w:type="spellStart"/>
      <w:r>
        <w:t>dashboard</w:t>
      </w:r>
      <w:proofErr w:type="spellEnd"/>
      <w:r>
        <w:t xml:space="preserve"> :(propriété </w:t>
      </w:r>
      <w:proofErr w:type="spellStart"/>
      <w:r w:rsidRPr="000F739B">
        <w:rPr>
          <w:b/>
          <w:bCs/>
          <w:i/>
          <w:iCs/>
        </w:rPr>
        <w:t>iconsProperty</w:t>
      </w:r>
      <w:proofErr w:type="spellEnd"/>
      <w:r>
        <w:t>)</w:t>
      </w:r>
    </w:p>
    <w:p w14:paraId="4CAC3114" w14:textId="245B5B1A" w:rsidR="000F739B" w:rsidRDefault="000F739B" w:rsidP="000F739B">
      <w:pPr>
        <w:pStyle w:val="Paragraphedeliste"/>
        <w:numPr>
          <w:ilvl w:val="0"/>
          <w:numId w:val="5"/>
        </w:numPr>
      </w:pPr>
      <w:r>
        <w:t xml:space="preserve">Au niveau des </w:t>
      </w:r>
      <w:proofErr w:type="spellStart"/>
      <w:r w:rsidRPr="00C851A3">
        <w:rPr>
          <w:i/>
          <w:iCs/>
        </w:rPr>
        <w:t>childDisplay</w:t>
      </w:r>
      <w:proofErr w:type="spellEnd"/>
      <w:r w:rsidRPr="000B5BDB">
        <w:t> </w:t>
      </w:r>
      <w:r>
        <w:t xml:space="preserve">(propriété </w:t>
      </w:r>
      <w:proofErr w:type="spellStart"/>
      <w:r w:rsidRPr="000F739B">
        <w:rPr>
          <w:b/>
          <w:bCs/>
          <w:i/>
          <w:iCs/>
        </w:rPr>
        <w:t>iconProperty</w:t>
      </w:r>
      <w:proofErr w:type="spellEnd"/>
      <w:proofErr w:type="gramStart"/>
      <w:r>
        <w:t>)</w:t>
      </w:r>
      <w:r w:rsidRPr="000B5BDB">
        <w:t>:</w:t>
      </w:r>
      <w:proofErr w:type="gramEnd"/>
    </w:p>
    <w:p w14:paraId="41BB06D0" w14:textId="4BF1FDD2" w:rsidR="000F739B" w:rsidRDefault="000F739B" w:rsidP="000F739B">
      <w:r>
        <w:t xml:space="preserve">On peut aussi définir une icône générique. On peut ainsi définir une icône par défaut pour chaque </w:t>
      </w:r>
      <w:proofErr w:type="spellStart"/>
      <w:r w:rsidRPr="00605D77">
        <w:rPr>
          <w:i/>
          <w:iCs/>
        </w:rPr>
        <w:t>childDisplay</w:t>
      </w:r>
      <w:proofErr w:type="spellEnd"/>
      <w:r>
        <w:t xml:space="preserve"> : </w:t>
      </w:r>
    </w:p>
    <w:p w14:paraId="3E79CD74" w14:textId="325A0756" w:rsidR="000F739B" w:rsidRDefault="000F739B" w:rsidP="000F739B">
      <w:r>
        <w:rPr>
          <w:noProof/>
        </w:rPr>
        <w:drawing>
          <wp:inline distT="0" distB="0" distL="0" distR="0" wp14:anchorId="42D84CBA" wp14:editId="7F045747">
            <wp:extent cx="5324475" cy="1600200"/>
            <wp:effectExtent l="0" t="0" r="9525" b="0"/>
            <wp:docPr id="991282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282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C0B0" w14:textId="3AF5001F" w:rsidR="000F739B" w:rsidRDefault="000F739B" w:rsidP="000F739B">
      <w:r>
        <w:rPr>
          <w:noProof/>
        </w:rPr>
        <w:drawing>
          <wp:inline distT="0" distB="0" distL="0" distR="0" wp14:anchorId="64127881" wp14:editId="33A5E580">
            <wp:extent cx="2466975" cy="1152525"/>
            <wp:effectExtent l="0" t="0" r="9525" b="9525"/>
            <wp:docPr id="15159654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6543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91E07" w14:textId="1AF96A8A" w:rsidR="000F739B" w:rsidRDefault="000F739B" w:rsidP="000F739B">
      <w:pPr>
        <w:pStyle w:val="Titre3"/>
      </w:pPr>
      <w:r>
        <w:t>Commentaire</w:t>
      </w:r>
    </w:p>
    <w:p w14:paraId="28AD5D98" w14:textId="0B8E4D38" w:rsidR="000F739B" w:rsidRDefault="00605D77" w:rsidP="000F739B">
      <w:r>
        <w:t xml:space="preserve">Il est possible d’ajouter un commentaire : </w:t>
      </w:r>
    </w:p>
    <w:p w14:paraId="2B14B475" w14:textId="3A8D9CD3" w:rsidR="00605D77" w:rsidRDefault="00605D77" w:rsidP="000F739B">
      <w:r>
        <w:rPr>
          <w:noProof/>
        </w:rPr>
        <w:drawing>
          <wp:inline distT="0" distB="0" distL="0" distR="0" wp14:anchorId="65C62E88" wp14:editId="7EF3F61D">
            <wp:extent cx="3657600" cy="1552575"/>
            <wp:effectExtent l="0" t="0" r="0" b="9525"/>
            <wp:docPr id="479996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96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D8C9" w14:textId="695F9B4C" w:rsidR="00605D77" w:rsidRDefault="00605D77" w:rsidP="000F739B">
      <w:r>
        <w:t xml:space="preserve">On le définit au niveau des </w:t>
      </w:r>
      <w:proofErr w:type="spellStart"/>
      <w:r w:rsidRPr="00605D77">
        <w:rPr>
          <w:i/>
          <w:iCs/>
        </w:rPr>
        <w:t>childDisplay</w:t>
      </w:r>
      <w:proofErr w:type="spellEnd"/>
      <w:r>
        <w:t> :</w:t>
      </w:r>
    </w:p>
    <w:p w14:paraId="2AFCA1A3" w14:textId="1FF6E5C4" w:rsidR="00605D77" w:rsidRDefault="00605D77" w:rsidP="000F739B">
      <w:r>
        <w:rPr>
          <w:noProof/>
        </w:rPr>
        <w:drawing>
          <wp:inline distT="0" distB="0" distL="0" distR="0" wp14:anchorId="5DD94E64" wp14:editId="74A14963">
            <wp:extent cx="5600700" cy="2276475"/>
            <wp:effectExtent l="0" t="0" r="0" b="9525"/>
            <wp:docPr id="19501775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775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842A" w14:textId="4A7D4AAB" w:rsidR="00080443" w:rsidRDefault="00080443" w:rsidP="00080443">
      <w:pPr>
        <w:pStyle w:val="Titre3"/>
      </w:pPr>
      <w:r>
        <w:t>Alignement</w:t>
      </w:r>
    </w:p>
    <w:p w14:paraId="2888766A" w14:textId="45C4B3F0" w:rsidR="00080443" w:rsidRDefault="00080443" w:rsidP="00080443">
      <w:proofErr w:type="gramStart"/>
      <w:r>
        <w:t>Il  est</w:t>
      </w:r>
      <w:proofErr w:type="gramEnd"/>
      <w:r>
        <w:t xml:space="preserve"> possible de définir l’alignement au moyen de la propriété </w:t>
      </w:r>
      <w:r w:rsidRPr="00547AD3">
        <w:rPr>
          <w:b/>
          <w:bCs/>
          <w:i/>
          <w:iCs/>
        </w:rPr>
        <w:t>direction</w:t>
      </w:r>
      <w:r>
        <w:t xml:space="preserve">.  Définie au niveau des </w:t>
      </w:r>
      <w:proofErr w:type="spellStart"/>
      <w:r w:rsidRPr="00080443">
        <w:rPr>
          <w:i/>
          <w:iCs/>
        </w:rPr>
        <w:t>childDisplay</w:t>
      </w:r>
      <w:proofErr w:type="spellEnd"/>
      <w:r>
        <w:t>, Elle a 2 valeurs possibles :</w:t>
      </w:r>
    </w:p>
    <w:p w14:paraId="0F4A5A17" w14:textId="628F1768" w:rsidR="00080443" w:rsidRDefault="00080443" w:rsidP="00080443">
      <w:pPr>
        <w:pStyle w:val="Paragraphedeliste"/>
        <w:numPr>
          <w:ilvl w:val="0"/>
          <w:numId w:val="5"/>
        </w:numPr>
      </w:pPr>
      <w:proofErr w:type="gramStart"/>
      <w:r w:rsidRPr="00547AD3">
        <w:rPr>
          <w:b/>
          <w:bCs/>
          <w:i/>
          <w:iCs/>
        </w:rPr>
        <w:t>horizontal</w:t>
      </w:r>
      <w:proofErr w:type="gramEnd"/>
      <w:r>
        <w:t xml:space="preserve"> (widget de gauche ci-dessous)</w:t>
      </w:r>
    </w:p>
    <w:p w14:paraId="5706938F" w14:textId="464AC2B4" w:rsidR="00080443" w:rsidRDefault="00080443" w:rsidP="00080443">
      <w:pPr>
        <w:pStyle w:val="Paragraphedeliste"/>
        <w:numPr>
          <w:ilvl w:val="0"/>
          <w:numId w:val="5"/>
        </w:numPr>
      </w:pPr>
      <w:proofErr w:type="gramStart"/>
      <w:r w:rsidRPr="00547AD3">
        <w:rPr>
          <w:b/>
          <w:bCs/>
          <w:i/>
          <w:iCs/>
        </w:rPr>
        <w:t>vertical</w:t>
      </w:r>
      <w:proofErr w:type="gramEnd"/>
      <w:r>
        <w:t xml:space="preserve"> (widget de droite ci-dessous, valeur par défaut)</w:t>
      </w:r>
    </w:p>
    <w:p w14:paraId="45424EEB" w14:textId="1B36694B" w:rsidR="00080443" w:rsidRPr="00080443" w:rsidRDefault="00080443" w:rsidP="00080443">
      <w:r>
        <w:rPr>
          <w:noProof/>
        </w:rPr>
        <w:drawing>
          <wp:inline distT="0" distB="0" distL="0" distR="0" wp14:anchorId="1172228A" wp14:editId="62A3B5C3">
            <wp:extent cx="3467100" cy="1628775"/>
            <wp:effectExtent l="0" t="0" r="0" b="9525"/>
            <wp:docPr id="20841196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1962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32511" w14:textId="70014655" w:rsidR="00393BBA" w:rsidRDefault="00393BBA" w:rsidP="00393BBA">
      <w:pPr>
        <w:pStyle w:val="Titre2"/>
      </w:pPr>
      <w:r w:rsidRPr="00393BBA">
        <w:t>Types d’affichage des widgets une f</w:t>
      </w:r>
      <w:r>
        <w:t>ois ouverts</w:t>
      </w:r>
    </w:p>
    <w:p w14:paraId="257BA728" w14:textId="1AA65B68" w:rsidR="00393BBA" w:rsidRDefault="00393BBA" w:rsidP="00393BBA">
      <w:pPr>
        <w:rPr>
          <w:b/>
          <w:bCs/>
          <w:i/>
          <w:iCs/>
        </w:rPr>
      </w:pPr>
      <w:r>
        <w:t xml:space="preserve">On </w:t>
      </w:r>
      <w:r w:rsidR="001E4AD7">
        <w:t xml:space="preserve">définit le type de widget de l’enregistrement </w:t>
      </w:r>
      <w:r>
        <w:t xml:space="preserve">utilise la propriété </w:t>
      </w:r>
      <w:r w:rsidR="00CB1EC0">
        <w:t xml:space="preserve">d’affichage </w:t>
      </w:r>
      <w:r w:rsidRPr="00C851A3">
        <w:rPr>
          <w:b/>
          <w:bCs/>
          <w:i/>
          <w:iCs/>
        </w:rPr>
        <w:t>display</w:t>
      </w:r>
      <w:r w:rsidR="00C851A3">
        <w:rPr>
          <w:b/>
          <w:bCs/>
          <w:i/>
          <w:iCs/>
        </w:rPr>
        <w:t>.</w:t>
      </w:r>
    </w:p>
    <w:p w14:paraId="49A3B1C9" w14:textId="4C8D6BD6" w:rsidR="00C851A3" w:rsidRPr="00C851A3" w:rsidRDefault="00C851A3" w:rsidP="00393BBA">
      <w:r>
        <w:t>Les valeurs possibles sont :</w:t>
      </w:r>
    </w:p>
    <w:p w14:paraId="67F2E56E" w14:textId="77777777" w:rsidR="00551B3B" w:rsidRDefault="001E4AD7" w:rsidP="003C58B3">
      <w:proofErr w:type="spellStart"/>
      <w:proofErr w:type="gramStart"/>
      <w:r w:rsidRPr="003C58B3">
        <w:rPr>
          <w:rStyle w:val="Titre3Car"/>
        </w:rPr>
        <w:t>dashboard</w:t>
      </w:r>
      <w:proofErr w:type="spellEnd"/>
      <w:proofErr w:type="gramEnd"/>
      <w:r w:rsidRPr="00551B3B">
        <w:t xml:space="preserve"> : </w:t>
      </w:r>
    </w:p>
    <w:p w14:paraId="208CFDEA" w14:textId="40E0F26B" w:rsidR="001E4AD7" w:rsidRPr="00551B3B" w:rsidRDefault="00C851A3" w:rsidP="00C851A3">
      <w:r>
        <w:t>L’enregistrement s’affiche sous la forme d’</w:t>
      </w:r>
      <w:r w:rsidR="00551B3B" w:rsidRPr="00551B3B">
        <w:t xml:space="preserve">un </w:t>
      </w:r>
      <w:proofErr w:type="spellStart"/>
      <w:r w:rsidR="00551B3B" w:rsidRPr="00551B3B">
        <w:t>dashboard</w:t>
      </w:r>
      <w:proofErr w:type="spellEnd"/>
      <w:r w:rsidR="00551B3B" w:rsidRPr="00551B3B">
        <w:t xml:space="preserve"> (inclus dans ce</w:t>
      </w:r>
      <w:r w:rsidR="00551B3B">
        <w:t>lui-ci !)</w:t>
      </w:r>
    </w:p>
    <w:p w14:paraId="1CDBE544" w14:textId="77777777" w:rsidR="00551B3B" w:rsidRPr="00C401D1" w:rsidRDefault="001E4AD7" w:rsidP="003C58B3">
      <w:proofErr w:type="spellStart"/>
      <w:proofErr w:type="gramStart"/>
      <w:r w:rsidRPr="00C401D1">
        <w:rPr>
          <w:rStyle w:val="Titre3Car"/>
        </w:rPr>
        <w:t>list</w:t>
      </w:r>
      <w:proofErr w:type="spellEnd"/>
      <w:proofErr w:type="gramEnd"/>
      <w:r w:rsidR="00551B3B" w:rsidRPr="00C401D1">
        <w:t xml:space="preserve"> :</w:t>
      </w:r>
    </w:p>
    <w:p w14:paraId="6DED615F" w14:textId="72E3C4B4" w:rsidR="00124FA4" w:rsidRPr="00C401D1" w:rsidRDefault="00124FA4" w:rsidP="003C58B3">
      <w:r w:rsidRPr="00C401D1">
        <w:t>(</w:t>
      </w:r>
      <w:proofErr w:type="gramStart"/>
      <w:r w:rsidRPr="00C401D1">
        <w:t>nécessite</w:t>
      </w:r>
      <w:proofErr w:type="gramEnd"/>
      <w:r w:rsidR="00C851A3" w:rsidRPr="00C401D1">
        <w:t xml:space="preserve"> d’inclure</w:t>
      </w:r>
      <w:r w:rsidRPr="00C401D1">
        <w:t xml:space="preserve"> </w:t>
      </w:r>
      <w:r w:rsidRPr="00C401D1">
        <w:rPr>
          <w:b/>
          <w:bCs/>
          <w:i/>
          <w:iCs/>
        </w:rPr>
        <w:t>list.js</w:t>
      </w:r>
      <w:r w:rsidRPr="00C401D1">
        <w:t>)</w:t>
      </w:r>
      <w:r w:rsidR="003B2338" w:rsidRPr="003B2338">
        <w:rPr>
          <w:noProof/>
        </w:rPr>
        <w:t xml:space="preserve"> </w:t>
      </w:r>
    </w:p>
    <w:p w14:paraId="4F32BCA2" w14:textId="26FE2A13" w:rsidR="00C851A3" w:rsidRPr="003C58B3" w:rsidRDefault="003B2338" w:rsidP="003C58B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FAF173" wp14:editId="326D95E3">
                <wp:simplePos x="0" y="0"/>
                <wp:positionH relativeFrom="column">
                  <wp:posOffset>338455</wp:posOffset>
                </wp:positionH>
                <wp:positionV relativeFrom="paragraph">
                  <wp:posOffset>274955</wp:posOffset>
                </wp:positionV>
                <wp:extent cx="2724150" cy="219075"/>
                <wp:effectExtent l="0" t="0" r="19050" b="28575"/>
                <wp:wrapNone/>
                <wp:docPr id="20507496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3F136" id="Rectangle 2" o:spid="_x0000_s1026" style="position:absolute;margin-left:26.65pt;margin-top:21.65pt;width:214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" filled="f" strokecolor="red" strokeweight="2pt"/>
            </w:pict>
          </mc:Fallback>
        </mc:AlternateContent>
      </w:r>
      <w:r w:rsidR="00C851A3">
        <w:rPr>
          <w:noProof/>
        </w:rPr>
        <w:drawing>
          <wp:inline distT="0" distB="0" distL="0" distR="0" wp14:anchorId="3F20F672" wp14:editId="3C1FB8EE">
            <wp:extent cx="4838700" cy="598437"/>
            <wp:effectExtent l="0" t="0" r="0" b="0"/>
            <wp:docPr id="18149421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4218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4378" cy="6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23C2" w14:textId="6C5891BD" w:rsidR="001E4AD7" w:rsidRDefault="00551B3B" w:rsidP="00551B3B">
      <w:pPr>
        <w:pStyle w:val="Paragraphedeliste"/>
        <w:rPr>
          <w:lang w:val="en-GB"/>
        </w:rPr>
      </w:pPr>
      <w:r>
        <w:rPr>
          <w:lang w:val="en-GB"/>
        </w:rPr>
        <w:t xml:space="preserve"> </w:t>
      </w:r>
      <w:r>
        <w:rPr>
          <w:noProof/>
        </w:rPr>
        <w:drawing>
          <wp:inline distT="0" distB="0" distL="0" distR="0" wp14:anchorId="03EEF957" wp14:editId="01E03156">
            <wp:extent cx="933450" cy="2381250"/>
            <wp:effectExtent l="0" t="0" r="0" b="0"/>
            <wp:docPr id="11660325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03251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16AD" w14:textId="72D7E9B0" w:rsidR="001E4AD7" w:rsidRDefault="001E4AD7" w:rsidP="003C58B3">
      <w:pPr>
        <w:pStyle w:val="Titre3"/>
        <w:rPr>
          <w:lang w:val="en-GB"/>
        </w:rPr>
      </w:pPr>
      <w:r w:rsidRPr="003C58B3">
        <w:rPr>
          <w:lang w:val="en-GB"/>
        </w:rPr>
        <w:t>cards</w:t>
      </w:r>
    </w:p>
    <w:p w14:paraId="26894232" w14:textId="10C0C2F9" w:rsidR="00124FA4" w:rsidRPr="00124FA4" w:rsidRDefault="00124FA4" w:rsidP="00124FA4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nécessite</w:t>
      </w:r>
      <w:proofErr w:type="spellEnd"/>
      <w:r>
        <w:rPr>
          <w:lang w:val="en-GB"/>
        </w:rPr>
        <w:t xml:space="preserve"> </w:t>
      </w:r>
      <w:r>
        <w:rPr>
          <w:b/>
          <w:bCs/>
          <w:i/>
          <w:iCs/>
          <w:lang w:val="en-GB"/>
        </w:rPr>
        <w:t>cards</w:t>
      </w:r>
      <w:r w:rsidRPr="00124FA4">
        <w:rPr>
          <w:b/>
          <w:bCs/>
          <w:i/>
          <w:iCs/>
          <w:lang w:val="en-GB"/>
        </w:rPr>
        <w:t>.js</w:t>
      </w:r>
      <w:r>
        <w:rPr>
          <w:lang w:val="en-GB"/>
        </w:rPr>
        <w:t>)</w:t>
      </w:r>
    </w:p>
    <w:p w14:paraId="37D3A0BC" w14:textId="0A973863" w:rsidR="006B59A2" w:rsidRPr="006B59A2" w:rsidRDefault="006B59A2" w:rsidP="006B59A2">
      <w:pPr>
        <w:rPr>
          <w:lang w:val="en-GB"/>
        </w:rPr>
      </w:pPr>
      <w:r>
        <w:rPr>
          <w:noProof/>
        </w:rPr>
        <w:drawing>
          <wp:inline distT="0" distB="0" distL="0" distR="0" wp14:anchorId="665AF4B2" wp14:editId="4A6A3C7C">
            <wp:extent cx="1638300" cy="2466975"/>
            <wp:effectExtent l="0" t="0" r="0" b="9525"/>
            <wp:docPr id="1160869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8696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EC4B2" w14:textId="37148B51" w:rsidR="001E4AD7" w:rsidRDefault="001E4AD7" w:rsidP="006B59A2">
      <w:pPr>
        <w:pStyle w:val="Titre3"/>
        <w:rPr>
          <w:lang w:val="en-GB"/>
        </w:rPr>
      </w:pPr>
      <w:r w:rsidRPr="006B59A2">
        <w:rPr>
          <w:lang w:val="en-GB"/>
        </w:rPr>
        <w:t>grid</w:t>
      </w:r>
    </w:p>
    <w:p w14:paraId="7FD12293" w14:textId="0368A77E" w:rsidR="00124FA4" w:rsidRPr="00124FA4" w:rsidRDefault="00124FA4" w:rsidP="00124FA4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nécessite</w:t>
      </w:r>
      <w:proofErr w:type="spellEnd"/>
      <w:r>
        <w:rPr>
          <w:lang w:val="en-GB"/>
        </w:rPr>
        <w:t xml:space="preserve"> </w:t>
      </w:r>
      <w:r>
        <w:rPr>
          <w:b/>
          <w:bCs/>
          <w:i/>
          <w:iCs/>
          <w:lang w:val="en-GB"/>
        </w:rPr>
        <w:t>grid</w:t>
      </w:r>
      <w:r w:rsidRPr="00124FA4">
        <w:rPr>
          <w:b/>
          <w:bCs/>
          <w:i/>
          <w:iCs/>
          <w:lang w:val="en-GB"/>
        </w:rPr>
        <w:t>.js</w:t>
      </w:r>
      <w:r>
        <w:rPr>
          <w:lang w:val="en-GB"/>
        </w:rPr>
        <w:t>)</w:t>
      </w:r>
    </w:p>
    <w:p w14:paraId="04577035" w14:textId="0DF48A97" w:rsidR="006B59A2" w:rsidRPr="006B59A2" w:rsidRDefault="006B59A2" w:rsidP="006B59A2">
      <w:pPr>
        <w:rPr>
          <w:lang w:val="en-GB"/>
        </w:rPr>
      </w:pPr>
      <w:r>
        <w:rPr>
          <w:noProof/>
        </w:rPr>
        <w:drawing>
          <wp:inline distT="0" distB="0" distL="0" distR="0" wp14:anchorId="797578E0" wp14:editId="2AAB2828">
            <wp:extent cx="4438650" cy="5153025"/>
            <wp:effectExtent l="0" t="0" r="0" b="9525"/>
            <wp:docPr id="31175393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5393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0CD5B" w14:textId="344CF2C9" w:rsidR="001E4AD7" w:rsidRPr="00124FA4" w:rsidRDefault="00124FA4" w:rsidP="00124FA4">
      <w:pPr>
        <w:pStyle w:val="Titre3"/>
        <w:rPr>
          <w:lang w:val="en-GB"/>
        </w:rPr>
      </w:pPr>
      <w:r>
        <w:rPr>
          <w:lang w:val="en-GB"/>
        </w:rPr>
        <w:t>f</w:t>
      </w:r>
      <w:r w:rsidR="001E4AD7" w:rsidRPr="00124FA4">
        <w:rPr>
          <w:lang w:val="en-GB"/>
        </w:rPr>
        <w:t>orm</w:t>
      </w:r>
    </w:p>
    <w:p w14:paraId="2438C38F" w14:textId="16B87D2B" w:rsidR="00124FA4" w:rsidRPr="003C58B3" w:rsidRDefault="00124FA4" w:rsidP="00124FA4">
      <w:pPr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nécessite</w:t>
      </w:r>
      <w:proofErr w:type="spellEnd"/>
      <w:r>
        <w:rPr>
          <w:lang w:val="en-GB"/>
        </w:rPr>
        <w:t xml:space="preserve"> </w:t>
      </w:r>
      <w:r>
        <w:rPr>
          <w:b/>
          <w:bCs/>
          <w:i/>
          <w:iCs/>
          <w:lang w:val="en-GB"/>
        </w:rPr>
        <w:t>form2</w:t>
      </w:r>
      <w:r w:rsidRPr="00124FA4">
        <w:rPr>
          <w:b/>
          <w:bCs/>
          <w:i/>
          <w:iCs/>
          <w:lang w:val="en-GB"/>
        </w:rPr>
        <w:t>.js</w:t>
      </w:r>
      <w:r>
        <w:rPr>
          <w:lang w:val="en-GB"/>
        </w:rPr>
        <w:t>)</w:t>
      </w:r>
    </w:p>
    <w:p w14:paraId="2C71C7F6" w14:textId="77777777" w:rsidR="00124FA4" w:rsidRPr="00124FA4" w:rsidRDefault="00124FA4" w:rsidP="00124FA4">
      <w:pPr>
        <w:rPr>
          <w:lang w:val="en-GB"/>
        </w:rPr>
      </w:pPr>
    </w:p>
    <w:p w14:paraId="1FB3B8E2" w14:textId="5B4D18E9" w:rsidR="00124FA4" w:rsidRPr="00124FA4" w:rsidRDefault="003368F7" w:rsidP="00124FA4">
      <w:pPr>
        <w:rPr>
          <w:lang w:val="en-GB"/>
        </w:rPr>
      </w:pPr>
      <w:r>
        <w:rPr>
          <w:noProof/>
        </w:rPr>
        <w:drawing>
          <wp:inline distT="0" distB="0" distL="0" distR="0" wp14:anchorId="37C18F4B" wp14:editId="17A2F243">
            <wp:extent cx="4000500" cy="2314575"/>
            <wp:effectExtent l="0" t="0" r="0" b="9525"/>
            <wp:docPr id="1095639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6395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1AF4B" w14:textId="536E4810" w:rsidR="001E4AD7" w:rsidRPr="00C401D1" w:rsidRDefault="001E4AD7" w:rsidP="00124FA4">
      <w:pPr>
        <w:pStyle w:val="Titre3"/>
      </w:pPr>
      <w:proofErr w:type="spellStart"/>
      <w:proofErr w:type="gramStart"/>
      <w:r w:rsidRPr="00C401D1">
        <w:t>properties</w:t>
      </w:r>
      <w:proofErr w:type="spellEnd"/>
      <w:proofErr w:type="gramEnd"/>
    </w:p>
    <w:p w14:paraId="5AE074D1" w14:textId="56AAF25D" w:rsidR="00124FA4" w:rsidRPr="00A332B0" w:rsidRDefault="00124FA4" w:rsidP="00124FA4">
      <w:r w:rsidRPr="00A332B0">
        <w:t>(</w:t>
      </w:r>
      <w:proofErr w:type="gramStart"/>
      <w:r w:rsidRPr="00A332B0">
        <w:t>nécessite</w:t>
      </w:r>
      <w:proofErr w:type="gramEnd"/>
      <w:r w:rsidRPr="00A332B0">
        <w:t xml:space="preserve"> </w:t>
      </w:r>
      <w:r w:rsidRPr="00A332B0">
        <w:rPr>
          <w:b/>
          <w:bCs/>
          <w:i/>
          <w:iCs/>
        </w:rPr>
        <w:t>properties.js</w:t>
      </w:r>
      <w:r w:rsidR="00B50EC6">
        <w:t xml:space="preserve">, </w:t>
      </w:r>
      <w:r w:rsidR="00B50EC6" w:rsidRPr="00B50EC6">
        <w:rPr>
          <w:b/>
          <w:bCs/>
          <w:i/>
          <w:iCs/>
        </w:rPr>
        <w:t>formInput.js</w:t>
      </w:r>
      <w:r w:rsidR="00B50EC6">
        <w:t xml:space="preserve"> </w:t>
      </w:r>
      <w:r w:rsidR="00A332B0" w:rsidRPr="00A332B0">
        <w:t xml:space="preserve">et </w:t>
      </w:r>
      <w:r w:rsidR="00A332B0" w:rsidRPr="00A332B0">
        <w:rPr>
          <w:b/>
          <w:bCs/>
          <w:i/>
          <w:iCs/>
        </w:rPr>
        <w:t>jsa.application.js</w:t>
      </w:r>
      <w:r w:rsidRPr="00A332B0">
        <w:t>)</w:t>
      </w:r>
    </w:p>
    <w:p w14:paraId="77067EAA" w14:textId="6921F12A" w:rsidR="00124FA4" w:rsidRPr="00790D35" w:rsidRDefault="00220F10" w:rsidP="00790D35">
      <w:pPr>
        <w:rPr>
          <w:lang w:val="en-GB"/>
        </w:rPr>
      </w:pPr>
      <w:r>
        <w:rPr>
          <w:noProof/>
        </w:rPr>
        <w:drawing>
          <wp:inline distT="0" distB="0" distL="0" distR="0" wp14:anchorId="76C45029" wp14:editId="64443073">
            <wp:extent cx="5010150" cy="3705225"/>
            <wp:effectExtent l="0" t="0" r="0" b="9525"/>
            <wp:docPr id="3408344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83440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1D16B" w14:textId="66E01715" w:rsidR="001E4AD7" w:rsidRPr="00790D35" w:rsidRDefault="00176DB1" w:rsidP="00790D35">
      <w:pPr>
        <w:pStyle w:val="Titre3"/>
      </w:pPr>
      <w:proofErr w:type="spellStart"/>
      <w:proofErr w:type="gramStart"/>
      <w:r>
        <w:t>o</w:t>
      </w:r>
      <w:r w:rsidR="001E4AD7" w:rsidRPr="00790D35">
        <w:t>bj</w:t>
      </w:r>
      <w:proofErr w:type="spellEnd"/>
      <w:proofErr w:type="gramEnd"/>
    </w:p>
    <w:p w14:paraId="1D4E4588" w14:textId="708973FC" w:rsidR="00790D35" w:rsidRDefault="00790D35" w:rsidP="00790D35">
      <w:r w:rsidRPr="00790D35">
        <w:t>Affiche l’enregistrement au moyen d</w:t>
      </w:r>
      <w:r>
        <w:t xml:space="preserve">e la méthode </w:t>
      </w:r>
      <w:proofErr w:type="gramStart"/>
      <w:r w:rsidRPr="003B2338">
        <w:rPr>
          <w:b/>
          <w:bCs/>
          <w:i/>
          <w:iCs/>
        </w:rPr>
        <w:t>display</w:t>
      </w:r>
      <w:r>
        <w:t>(</w:t>
      </w:r>
      <w:proofErr w:type="gramEnd"/>
      <w:r>
        <w:t xml:space="preserve">) d’un </w:t>
      </w:r>
      <w:proofErr w:type="spellStart"/>
      <w:r w:rsidRPr="003B2338">
        <w:rPr>
          <w:b/>
          <w:bCs/>
        </w:rPr>
        <w:t>object</w:t>
      </w:r>
      <w:proofErr w:type="spellEnd"/>
      <w:r>
        <w:t xml:space="preserve"> enregistré par </w:t>
      </w:r>
      <w:proofErr w:type="spellStart"/>
      <w:r w:rsidRPr="003B2338">
        <w:rPr>
          <w:i/>
          <w:iCs/>
        </w:rPr>
        <w:t>registerClass</w:t>
      </w:r>
      <w:proofErr w:type="spellEnd"/>
      <w:r>
        <w:t xml:space="preserve">(). L’association entre l’enregistrement et l’objet se fait par le </w:t>
      </w:r>
      <w:r w:rsidRPr="003B2338">
        <w:rPr>
          <w:b/>
          <w:bCs/>
        </w:rPr>
        <w:t>tag</w:t>
      </w:r>
      <w:r>
        <w:t xml:space="preserve"> de l’enregistrement.</w:t>
      </w:r>
    </w:p>
    <w:p w14:paraId="5566663F" w14:textId="71DC2B5E" w:rsidR="00790D35" w:rsidRDefault="00790D35" w:rsidP="00790D35">
      <w:r>
        <w:rPr>
          <w:noProof/>
        </w:rPr>
        <w:drawing>
          <wp:inline distT="0" distB="0" distL="0" distR="0" wp14:anchorId="2678B953" wp14:editId="006A6884">
            <wp:extent cx="1781175" cy="1838325"/>
            <wp:effectExtent l="0" t="0" r="9525" b="9525"/>
            <wp:docPr id="17121696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6967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7BBA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jsa.registerClass</w:t>
      </w:r>
      <w:proofErr w:type="spellEnd"/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({</w:t>
      </w:r>
    </w:p>
    <w:p w14:paraId="21173AB5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  <w:t>tag:"info1",</w:t>
      </w:r>
    </w:p>
    <w:p w14:paraId="1333E4B5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inherits:"graphic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</w:t>
      </w:r>
    </w:p>
    <w:p w14:paraId="48D9BB03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proto:{</w:t>
      </w:r>
      <w:proofErr w:type="gramEnd"/>
    </w:p>
    <w:p w14:paraId="63E831F6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spellStart"/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beforeInit:function</w:t>
      </w:r>
      <w:proofErr w:type="spellEnd"/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(){</w:t>
      </w:r>
    </w:p>
    <w:p w14:paraId="5DD19C55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},</w:t>
      </w:r>
    </w:p>
    <w:p w14:paraId="4D674D48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spellStart"/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display:function</w:t>
      </w:r>
      <w:proofErr w:type="spellEnd"/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(){</w:t>
      </w:r>
    </w:p>
    <w:p w14:paraId="0F0CAC49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return {</w:t>
      </w:r>
    </w:p>
    <w:p w14:paraId="743A19EC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tag:"div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</w:t>
      </w:r>
    </w:p>
    <w:p w14:paraId="740175C8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className:"info1",</w:t>
      </w:r>
    </w:p>
    <w:p w14:paraId="77106E04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children:[</w:t>
      </w:r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{</w:t>
      </w:r>
    </w:p>
    <w:p w14:paraId="4C59931A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tag:"table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</w:t>
      </w:r>
    </w:p>
    <w:p w14:paraId="236D2BD5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children:[</w:t>
      </w:r>
      <w:proofErr w:type="gramEnd"/>
    </w:p>
    <w:p w14:paraId="2E37469F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tag:"tr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", </w:t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children:[</w:t>
      </w:r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html:"&lt;b&gt;Id&lt;/b&gt;"}, 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", 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html:this.id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}]},</w:t>
      </w:r>
    </w:p>
    <w:p w14:paraId="199D1D1A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tag:"tr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", </w:t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children:[</w:t>
      </w:r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html:"&lt;b&gt;Label&lt;/b&gt;"}, 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", 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html:this.label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}]},</w:t>
      </w:r>
    </w:p>
    <w:p w14:paraId="3B723208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tag:"tr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", </w:t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children:[</w:t>
      </w:r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html:"&lt;b&gt;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Propriété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 1&lt;/b&gt;"}, 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html:this.prop1}]},</w:t>
      </w:r>
    </w:p>
    <w:p w14:paraId="26F6309A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tag:"tr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", </w:t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children:[</w:t>
      </w:r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html:"&lt;b&gt;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Propriété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 2&lt;/b&gt;"}, 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html:this.prop2}]},</w:t>
      </w:r>
    </w:p>
    <w:p w14:paraId="4DB359AA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tag:"tr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", </w:t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children:[</w:t>
      </w:r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html:"&lt;b&gt;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Propriété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 3&lt;/b&gt;"}, 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html:this.prop3}]},</w:t>
      </w:r>
    </w:p>
    <w:p w14:paraId="7483A0CD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tag:"tr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", </w:t>
      </w:r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children:[</w:t>
      </w:r>
      <w:proofErr w:type="gramEnd"/>
      <w:r w:rsidRPr="003B2338">
        <w:rPr>
          <w:rFonts w:ascii="Courier New" w:hAnsi="Courier New" w:cs="Courier New"/>
          <w:sz w:val="18"/>
          <w:szCs w:val="18"/>
          <w:lang w:val="en-GB"/>
        </w:rPr>
        <w:t>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html:"&lt;b&gt;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Propriété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 4&lt;/b&gt;"}, {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tag:"td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 html:this.prop4}]}</w:t>
      </w:r>
    </w:p>
    <w:p w14:paraId="78BCD4B3" w14:textId="77777777" w:rsidR="00790D35" w:rsidRPr="00C401D1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>]</w:t>
      </w:r>
    </w:p>
    <w:p w14:paraId="7F38DD85" w14:textId="77777777" w:rsidR="00790D35" w:rsidRPr="00C401D1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  <w:t>}]</w:t>
      </w:r>
    </w:p>
    <w:p w14:paraId="43973951" w14:textId="77777777" w:rsidR="00790D35" w:rsidRPr="00C401D1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  <w:t>};</w:t>
      </w:r>
    </w:p>
    <w:p w14:paraId="1B7EB7F6" w14:textId="77777777" w:rsidR="00790D35" w:rsidRPr="00C401D1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  <w:t>}</w:t>
      </w:r>
    </w:p>
    <w:p w14:paraId="6764228B" w14:textId="77777777" w:rsidR="00790D35" w:rsidRPr="00C401D1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C401D1">
        <w:rPr>
          <w:rFonts w:ascii="Courier New" w:hAnsi="Courier New" w:cs="Courier New"/>
          <w:sz w:val="18"/>
          <w:szCs w:val="18"/>
          <w:lang w:val="en-GB"/>
        </w:rPr>
        <w:tab/>
      </w:r>
      <w:r w:rsidRPr="00C401D1">
        <w:rPr>
          <w:rFonts w:ascii="Courier New" w:hAnsi="Courier New" w:cs="Courier New"/>
          <w:sz w:val="18"/>
          <w:szCs w:val="18"/>
          <w:lang w:val="en-GB"/>
        </w:rPr>
        <w:tab/>
        <w:t>}</w:t>
      </w:r>
    </w:p>
    <w:p w14:paraId="2B818591" w14:textId="078E27F5" w:rsidR="00790D35" w:rsidRPr="00C401D1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C401D1">
        <w:rPr>
          <w:rFonts w:ascii="Courier New" w:hAnsi="Courier New" w:cs="Courier New"/>
          <w:sz w:val="18"/>
          <w:szCs w:val="18"/>
          <w:lang w:val="en-GB"/>
        </w:rPr>
        <w:tab/>
        <w:t>});</w:t>
      </w:r>
    </w:p>
    <w:p w14:paraId="1C3975D8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>{</w:t>
      </w:r>
    </w:p>
    <w:p w14:paraId="636AB256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tag:"dashboard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</w:t>
      </w:r>
    </w:p>
    <w:p w14:paraId="0F488967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label:"Mon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 organisation",</w:t>
      </w:r>
    </w:p>
    <w:p w14:paraId="6CCBE711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labelsProperty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:"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myLabel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</w:t>
      </w:r>
    </w:p>
    <w:p w14:paraId="656C6F49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proofErr w:type="spellStart"/>
      <w:proofErr w:type="gramStart"/>
      <w:r w:rsidRPr="003B2338">
        <w:rPr>
          <w:rFonts w:ascii="Courier New" w:hAnsi="Courier New" w:cs="Courier New"/>
          <w:sz w:val="18"/>
          <w:szCs w:val="18"/>
          <w:lang w:val="en-GB"/>
        </w:rPr>
        <w:t>childrenDisplayIds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:[</w:t>
      </w:r>
      <w:proofErr w:type="gramEnd"/>
    </w:p>
    <w:p w14:paraId="0BF623F5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  <w:t>{</w:t>
      </w:r>
    </w:p>
    <w:p w14:paraId="7CCE18B6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  <w:t>id:"test1",</w:t>
      </w:r>
    </w:p>
    <w:p w14:paraId="0996EC7D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expand:"expand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</w:t>
      </w:r>
    </w:p>
    <w:p w14:paraId="7DFB4050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  <w:t>display:"</w:t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obj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",</w:t>
      </w:r>
    </w:p>
    <w:p w14:paraId="2ADF3327" w14:textId="77777777" w:rsidR="00790D35" w:rsidRPr="003368F7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368F7">
        <w:rPr>
          <w:rFonts w:ascii="Courier New" w:hAnsi="Courier New" w:cs="Courier New"/>
          <w:sz w:val="18"/>
          <w:szCs w:val="18"/>
          <w:lang w:val="en-GB"/>
        </w:rPr>
        <w:t>x:10,</w:t>
      </w:r>
    </w:p>
    <w:p w14:paraId="4FBA1CD5" w14:textId="77777777" w:rsidR="00790D35" w:rsidRPr="003368F7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368F7">
        <w:rPr>
          <w:rFonts w:ascii="Courier New" w:hAnsi="Courier New" w:cs="Courier New"/>
          <w:sz w:val="18"/>
          <w:szCs w:val="18"/>
          <w:lang w:val="en-GB"/>
        </w:rPr>
        <w:tab/>
        <w:t>y:40,</w:t>
      </w:r>
    </w:p>
    <w:p w14:paraId="31F10407" w14:textId="77777777" w:rsidR="00790D35" w:rsidRPr="003368F7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368F7">
        <w:rPr>
          <w:rFonts w:ascii="Courier New" w:hAnsi="Courier New" w:cs="Courier New"/>
          <w:sz w:val="18"/>
          <w:szCs w:val="18"/>
          <w:lang w:val="en-GB"/>
        </w:rPr>
        <w:tab/>
        <w:t>}</w:t>
      </w:r>
    </w:p>
    <w:p w14:paraId="0634428F" w14:textId="77777777" w:rsidR="00790D35" w:rsidRPr="003368F7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368F7">
        <w:rPr>
          <w:rFonts w:ascii="Courier New" w:hAnsi="Courier New" w:cs="Courier New"/>
          <w:sz w:val="18"/>
          <w:szCs w:val="18"/>
          <w:lang w:val="en-GB"/>
        </w:rPr>
        <w:tab/>
        <w:t>],</w:t>
      </w:r>
    </w:p>
    <w:p w14:paraId="1DEA1C67" w14:textId="77777777" w:rsidR="00790D35" w:rsidRPr="003368F7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proofErr w:type="gramStart"/>
      <w:r w:rsidRPr="003368F7">
        <w:rPr>
          <w:rFonts w:ascii="Courier New" w:hAnsi="Courier New" w:cs="Courier New"/>
          <w:sz w:val="18"/>
          <w:szCs w:val="18"/>
          <w:lang w:val="en-GB"/>
        </w:rPr>
        <w:t>records:[</w:t>
      </w:r>
      <w:proofErr w:type="gramEnd"/>
    </w:p>
    <w:p w14:paraId="39505497" w14:textId="77777777" w:rsidR="00790D35" w:rsidRPr="003368F7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368F7">
        <w:rPr>
          <w:rFonts w:ascii="Courier New" w:hAnsi="Courier New" w:cs="Courier New"/>
          <w:sz w:val="18"/>
          <w:szCs w:val="18"/>
          <w:lang w:val="en-GB"/>
        </w:rPr>
        <w:tab/>
        <w:t>{</w:t>
      </w:r>
    </w:p>
    <w:p w14:paraId="59C9EF09" w14:textId="77777777" w:rsidR="00790D35" w:rsidRPr="003368F7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368F7">
        <w:rPr>
          <w:rFonts w:ascii="Courier New" w:hAnsi="Courier New" w:cs="Courier New"/>
          <w:sz w:val="18"/>
          <w:szCs w:val="18"/>
          <w:lang w:val="en-GB"/>
        </w:rPr>
        <w:tab/>
        <w:t>tag:"info1",</w:t>
      </w:r>
    </w:p>
    <w:p w14:paraId="32E3FF5E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368F7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  <w:lang w:val="en-GB"/>
        </w:rPr>
        <w:t>id:"test1",</w:t>
      </w:r>
    </w:p>
    <w:p w14:paraId="6FC87D7B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myLabel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>:"Info 1",</w:t>
      </w:r>
    </w:p>
    <w:p w14:paraId="7982CAB2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proofErr w:type="spellStart"/>
      <w:r w:rsidRPr="003B2338">
        <w:rPr>
          <w:rFonts w:ascii="Courier New" w:hAnsi="Courier New" w:cs="Courier New"/>
          <w:sz w:val="18"/>
          <w:szCs w:val="18"/>
          <w:lang w:val="en-GB"/>
        </w:rPr>
        <w:t>label:"Item</w:t>
      </w:r>
      <w:proofErr w:type="spellEnd"/>
      <w:r w:rsidRPr="003B2338">
        <w:rPr>
          <w:rFonts w:ascii="Courier New" w:hAnsi="Courier New" w:cs="Courier New"/>
          <w:sz w:val="18"/>
          <w:szCs w:val="18"/>
          <w:lang w:val="en-GB"/>
        </w:rPr>
        <w:t xml:space="preserve"> 1",</w:t>
      </w:r>
    </w:p>
    <w:p w14:paraId="29A707FA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  <w:t xml:space="preserve">prop1:"aaa1", </w:t>
      </w:r>
    </w:p>
    <w:p w14:paraId="07E9B84C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  <w:t xml:space="preserve">prop2:"bbb1", </w:t>
      </w:r>
    </w:p>
    <w:p w14:paraId="2C4FF11C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  <w:t xml:space="preserve">prop3:"ccc1", </w:t>
      </w:r>
    </w:p>
    <w:p w14:paraId="11E18D2D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  <w:lang w:val="en-GB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  <w:t>prop4:"ddd1"</w:t>
      </w:r>
    </w:p>
    <w:p w14:paraId="14F1AE33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</w:rPr>
      </w:pPr>
      <w:r w:rsidRPr="003B2338">
        <w:rPr>
          <w:rFonts w:ascii="Courier New" w:hAnsi="Courier New" w:cs="Courier New"/>
          <w:sz w:val="18"/>
          <w:szCs w:val="18"/>
          <w:lang w:val="en-GB"/>
        </w:rPr>
        <w:tab/>
      </w:r>
      <w:r w:rsidRPr="003B2338">
        <w:rPr>
          <w:rFonts w:ascii="Courier New" w:hAnsi="Courier New" w:cs="Courier New"/>
          <w:sz w:val="18"/>
          <w:szCs w:val="18"/>
        </w:rPr>
        <w:t>}</w:t>
      </w:r>
    </w:p>
    <w:p w14:paraId="16B48C82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</w:rPr>
      </w:pPr>
      <w:r w:rsidRPr="003B2338">
        <w:rPr>
          <w:rFonts w:ascii="Courier New" w:hAnsi="Courier New" w:cs="Courier New"/>
          <w:sz w:val="18"/>
          <w:szCs w:val="18"/>
        </w:rPr>
        <w:tab/>
        <w:t>]</w:t>
      </w:r>
    </w:p>
    <w:p w14:paraId="6D973294" w14:textId="77777777" w:rsidR="00790D35" w:rsidRPr="003B2338" w:rsidRDefault="00790D35" w:rsidP="00790D35">
      <w:pPr>
        <w:rPr>
          <w:rFonts w:ascii="Courier New" w:hAnsi="Courier New" w:cs="Courier New"/>
          <w:sz w:val="18"/>
          <w:szCs w:val="18"/>
        </w:rPr>
      </w:pPr>
      <w:r w:rsidRPr="003B2338">
        <w:rPr>
          <w:rFonts w:ascii="Courier New" w:hAnsi="Courier New" w:cs="Courier New"/>
          <w:sz w:val="18"/>
          <w:szCs w:val="18"/>
        </w:rPr>
        <w:t>}</w:t>
      </w:r>
    </w:p>
    <w:p w14:paraId="0A2D0209" w14:textId="38D2CBDC" w:rsidR="00CB1EC0" w:rsidRPr="00790D35" w:rsidRDefault="00790D35" w:rsidP="00790D35">
      <w:pPr>
        <w:pStyle w:val="Titre3"/>
      </w:pPr>
      <w:r w:rsidRPr="00790D35">
        <w:t>A</w:t>
      </w:r>
      <w:r w:rsidR="001E4AD7" w:rsidRPr="00790D35">
        <w:t>uto</w:t>
      </w:r>
      <w:r>
        <w:t xml:space="preserve"> </w:t>
      </w:r>
      <w:r w:rsidRPr="00790D35">
        <w:t>(valeur par défaut)</w:t>
      </w:r>
    </w:p>
    <w:p w14:paraId="7B3C8EDB" w14:textId="77777777" w:rsidR="00790D35" w:rsidRDefault="00790D35" w:rsidP="00790D35">
      <w:r w:rsidRPr="00790D35">
        <w:t>Le type de widget se</w:t>
      </w:r>
      <w:r>
        <w:t xml:space="preserve">ra trouvé automatiquement : </w:t>
      </w:r>
    </w:p>
    <w:p w14:paraId="79F8E0C8" w14:textId="4DBC0492" w:rsidR="00790D35" w:rsidRDefault="00790D35" w:rsidP="003B2338">
      <w:pPr>
        <w:pStyle w:val="Paragraphedeliste"/>
        <w:numPr>
          <w:ilvl w:val="0"/>
          <w:numId w:val="4"/>
        </w:numPr>
      </w:pPr>
      <w:r>
        <w:t xml:space="preserve">Si un objet correspondant au tag de l’enregistrement existe alors celui-ci sera utilisé pour afficher un </w:t>
      </w:r>
      <w:proofErr w:type="spellStart"/>
      <w:r w:rsidRPr="003B2338">
        <w:rPr>
          <w:b/>
          <w:bCs/>
          <w:i/>
          <w:iCs/>
        </w:rPr>
        <w:t>form</w:t>
      </w:r>
      <w:proofErr w:type="spellEnd"/>
      <w:r>
        <w:t xml:space="preserve">. </w:t>
      </w:r>
    </w:p>
    <w:p w14:paraId="531245B7" w14:textId="5DF74E47" w:rsidR="00790D35" w:rsidRPr="003B2338" w:rsidRDefault="00790D35" w:rsidP="003B2338">
      <w:pPr>
        <w:pStyle w:val="Paragraphedeliste"/>
        <w:numPr>
          <w:ilvl w:val="0"/>
          <w:numId w:val="4"/>
        </w:numPr>
        <w:rPr>
          <w:b/>
          <w:bCs/>
          <w:i/>
          <w:iCs/>
        </w:rPr>
      </w:pPr>
      <w:r>
        <w:t xml:space="preserve">Si aucun objet n’est trouvé alors cela dépendra </w:t>
      </w:r>
      <w:r w:rsidR="000958E5">
        <w:t>de l’existence ou non d’</w:t>
      </w:r>
      <w:r>
        <w:t xml:space="preserve">une propriété </w:t>
      </w:r>
      <w:r w:rsidRPr="003B2338">
        <w:rPr>
          <w:i/>
          <w:iCs/>
        </w:rPr>
        <w:t>records</w:t>
      </w:r>
      <w:r>
        <w:t xml:space="preserve"> qui correspond à un tableau</w:t>
      </w:r>
      <w:r w:rsidR="002F49FD">
        <w:t xml:space="preserve">, </w:t>
      </w:r>
      <w:r>
        <w:t xml:space="preserve">on affichera alors une </w:t>
      </w:r>
      <w:proofErr w:type="spellStart"/>
      <w:r w:rsidRPr="003B2338">
        <w:rPr>
          <w:b/>
          <w:bCs/>
          <w:i/>
          <w:iCs/>
        </w:rPr>
        <w:t>grid</w:t>
      </w:r>
      <w:proofErr w:type="spellEnd"/>
      <w:r>
        <w:t xml:space="preserve"> sinon un </w:t>
      </w:r>
      <w:proofErr w:type="spellStart"/>
      <w:r w:rsidRPr="003B2338">
        <w:rPr>
          <w:b/>
          <w:bCs/>
          <w:i/>
          <w:iCs/>
        </w:rPr>
        <w:t>properties</w:t>
      </w:r>
      <w:proofErr w:type="spellEnd"/>
    </w:p>
    <w:p w14:paraId="210BA2DE" w14:textId="7C578285" w:rsidR="00176DB1" w:rsidRDefault="00176DB1" w:rsidP="00176DB1">
      <w:pPr>
        <w:pStyle w:val="Titre2"/>
      </w:pPr>
      <w:r>
        <w:t>Modes d’ouverture d’un widget</w:t>
      </w:r>
    </w:p>
    <w:p w14:paraId="05D50053" w14:textId="18AA756C" w:rsidR="00176DB1" w:rsidRDefault="00176DB1" w:rsidP="00176DB1">
      <w:r>
        <w:t xml:space="preserve">On utilise la propriété </w:t>
      </w:r>
      <w:r w:rsidRPr="00176DB1">
        <w:rPr>
          <w:b/>
          <w:bCs/>
          <w:i/>
          <w:iCs/>
        </w:rPr>
        <w:t>expand</w:t>
      </w:r>
      <w:r>
        <w:t xml:space="preserve"> : </w:t>
      </w:r>
    </w:p>
    <w:p w14:paraId="43BBBD00" w14:textId="2BC9BCC6" w:rsidR="00176DB1" w:rsidRDefault="00396AD2" w:rsidP="00176DB1">
      <w:pPr>
        <w:pStyle w:val="Titre3"/>
      </w:pPr>
      <w:proofErr w:type="gramStart"/>
      <w:r>
        <w:t>p</w:t>
      </w:r>
      <w:r w:rsidR="00176DB1">
        <w:t>anel</w:t>
      </w:r>
      <w:proofErr w:type="gramEnd"/>
    </w:p>
    <w:p w14:paraId="51F35F97" w14:textId="25FE8169" w:rsidR="00176DB1" w:rsidRDefault="00176DB1" w:rsidP="00176DB1">
      <w:r>
        <w:t xml:space="preserve">Le widget apparaîtra </w:t>
      </w:r>
      <w:r w:rsidR="003B2338">
        <w:t xml:space="preserve">déjà </w:t>
      </w:r>
      <w:r>
        <w:t>ouvert</w:t>
      </w:r>
      <w:r w:rsidR="003B2338">
        <w:t> :</w:t>
      </w:r>
    </w:p>
    <w:p w14:paraId="5CBD62E5" w14:textId="0EB7465E" w:rsidR="00C953E3" w:rsidRDefault="00C953E3" w:rsidP="00176DB1">
      <w:r>
        <w:rPr>
          <w:noProof/>
        </w:rPr>
        <w:drawing>
          <wp:inline distT="0" distB="0" distL="0" distR="0" wp14:anchorId="281338D3" wp14:editId="7D3ECB59">
            <wp:extent cx="3190875" cy="3397937"/>
            <wp:effectExtent l="0" t="0" r="0" b="0"/>
            <wp:docPr id="15117322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32213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96450" cy="340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CB08" w14:textId="45539F82" w:rsidR="003B2338" w:rsidRDefault="00CB2880" w:rsidP="003B2338">
      <w:pPr>
        <w:pStyle w:val="Titre3"/>
      </w:pPr>
      <w:proofErr w:type="gramStart"/>
      <w:r>
        <w:t>p</w:t>
      </w:r>
      <w:r w:rsidR="003B2338" w:rsidRPr="00A45721">
        <w:t>opup</w:t>
      </w:r>
      <w:proofErr w:type="gramEnd"/>
      <w:r>
        <w:t xml:space="preserve"> (ou expand)</w:t>
      </w:r>
    </w:p>
    <w:p w14:paraId="036FFF47" w14:textId="2A5DD536" w:rsidR="00CB2880" w:rsidRPr="00CB2880" w:rsidRDefault="00CB2880" w:rsidP="00CB2880">
      <w:r>
        <w:t>Le widget s’ouvre dans un cadre quand on clique dessus :</w:t>
      </w:r>
    </w:p>
    <w:p w14:paraId="02E2792E" w14:textId="3B38F356" w:rsidR="00A921E7" w:rsidRDefault="00A921E7" w:rsidP="00C953E3">
      <w:r>
        <w:rPr>
          <w:noProof/>
        </w:rPr>
        <w:drawing>
          <wp:inline distT="0" distB="0" distL="0" distR="0" wp14:anchorId="12DBEB35" wp14:editId="6DF762EC">
            <wp:extent cx="2839061" cy="3305175"/>
            <wp:effectExtent l="0" t="0" r="0" b="0"/>
            <wp:docPr id="8903408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4084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46957" cy="331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B0926" w14:textId="77777777" w:rsidR="00CB2880" w:rsidRDefault="00CB2880" w:rsidP="00CB2880">
      <w:pPr>
        <w:pStyle w:val="Titre3"/>
      </w:pPr>
      <w:proofErr w:type="gramStart"/>
      <w:r>
        <w:t>t</w:t>
      </w:r>
      <w:r w:rsidRPr="0078040C">
        <w:t>ab</w:t>
      </w:r>
      <w:proofErr w:type="gramEnd"/>
    </w:p>
    <w:p w14:paraId="2B81BB9F" w14:textId="77777777" w:rsidR="00CB2880" w:rsidRDefault="00CB2880" w:rsidP="00CB2880">
      <w:r>
        <w:t xml:space="preserve">Similaire à </w:t>
      </w:r>
      <w:r>
        <w:rPr>
          <w:i/>
          <w:iCs/>
        </w:rPr>
        <w:t>popup</w:t>
      </w:r>
      <w:r>
        <w:t xml:space="preserve"> mais peut s’ouvrir dans le rectangle englobant de notre choix.</w:t>
      </w:r>
    </w:p>
    <w:p w14:paraId="6ACABB5D" w14:textId="222CCB58" w:rsidR="00CB2880" w:rsidRPr="00A91DDE" w:rsidRDefault="00CB2880" w:rsidP="00CB2880">
      <w:r>
        <w:t>Dans l’exemple ci-dessous on indique que le widget s’ouvre aux coordonnées (100, 200) et ait les dimensions 200 x 80 :</w:t>
      </w:r>
    </w:p>
    <w:p w14:paraId="7E82C057" w14:textId="77777777" w:rsidR="00CB2880" w:rsidRDefault="00CB2880" w:rsidP="00CB2880">
      <w:r>
        <w:rPr>
          <w:noProof/>
        </w:rPr>
        <w:drawing>
          <wp:inline distT="0" distB="0" distL="0" distR="0" wp14:anchorId="4B1BCF56" wp14:editId="04EDFA80">
            <wp:extent cx="3781425" cy="2874833"/>
            <wp:effectExtent l="0" t="0" r="0" b="1905"/>
            <wp:docPr id="9370014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0141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86230" cy="287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9B69F" w14:textId="77777777" w:rsidR="00CB2880" w:rsidRDefault="00CB2880" w:rsidP="00CB2880">
      <w:r>
        <w:t xml:space="preserve">On utilise pour cela la propriété </w:t>
      </w:r>
      <w:proofErr w:type="spellStart"/>
      <w:r w:rsidRPr="00392DFB">
        <w:rPr>
          <w:b/>
          <w:bCs/>
          <w:i/>
          <w:iCs/>
        </w:rPr>
        <w:t>rect</w:t>
      </w:r>
      <w:proofErr w:type="spellEnd"/>
      <w:r>
        <w:t> :</w:t>
      </w:r>
    </w:p>
    <w:p w14:paraId="6A7FFD0D" w14:textId="77777777" w:rsidR="00CB2880" w:rsidRPr="0078040C" w:rsidRDefault="00CB2880" w:rsidP="00CB28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FB553" wp14:editId="47CC0D2A">
                <wp:simplePos x="0" y="0"/>
                <wp:positionH relativeFrom="column">
                  <wp:posOffset>624205</wp:posOffset>
                </wp:positionH>
                <wp:positionV relativeFrom="paragraph">
                  <wp:posOffset>1961515</wp:posOffset>
                </wp:positionV>
                <wp:extent cx="1943100" cy="1123950"/>
                <wp:effectExtent l="0" t="0" r="19050" b="19050"/>
                <wp:wrapNone/>
                <wp:docPr id="104657764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ED792" id="Rectangle 2" o:spid="_x0000_s1026" style="position:absolute;margin-left:49.15pt;margin-top:154.45pt;width:153pt;height: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A21E031" wp14:editId="00A2B323">
            <wp:extent cx="3403203" cy="3267075"/>
            <wp:effectExtent l="0" t="0" r="6985" b="0"/>
            <wp:docPr id="12961242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4272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06010" cy="32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5962" w14:textId="5EC015FE" w:rsidR="00176DB1" w:rsidRPr="00C401D1" w:rsidRDefault="00FC262C" w:rsidP="00FC262C">
      <w:pPr>
        <w:pStyle w:val="Titre3"/>
      </w:pPr>
      <w:proofErr w:type="spellStart"/>
      <w:proofErr w:type="gramStart"/>
      <w:r w:rsidRPr="00C401D1">
        <w:t>w</w:t>
      </w:r>
      <w:r w:rsidR="00176DB1" w:rsidRPr="00C401D1">
        <w:t>nd</w:t>
      </w:r>
      <w:proofErr w:type="spellEnd"/>
      <w:proofErr w:type="gramEnd"/>
    </w:p>
    <w:p w14:paraId="4B21E27F" w14:textId="75D5B563" w:rsidR="00C953E3" w:rsidRDefault="00A45721" w:rsidP="00176DB1">
      <w:r w:rsidRPr="00A45721">
        <w:t>Le widget s’ouvre sous l</w:t>
      </w:r>
      <w:r>
        <w:t>a forme d’une fenêtre quand on clique dessus :</w:t>
      </w:r>
    </w:p>
    <w:p w14:paraId="68A5C94D" w14:textId="17BE64A3" w:rsidR="00A45721" w:rsidRPr="00A45721" w:rsidRDefault="00A45721" w:rsidP="00176DB1">
      <w:r>
        <w:rPr>
          <w:noProof/>
        </w:rPr>
        <w:drawing>
          <wp:inline distT="0" distB="0" distL="0" distR="0" wp14:anchorId="7E277AE8" wp14:editId="3C256252">
            <wp:extent cx="3038475" cy="3809146"/>
            <wp:effectExtent l="0" t="0" r="0" b="1270"/>
            <wp:docPr id="3868125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12514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7199" cy="382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B7C73" w14:textId="16931BFA" w:rsidR="00176DB1" w:rsidRPr="00C401D1" w:rsidRDefault="00176DB1" w:rsidP="00FC262C">
      <w:pPr>
        <w:pStyle w:val="Titre3"/>
      </w:pPr>
      <w:proofErr w:type="spellStart"/>
      <w:proofErr w:type="gramStart"/>
      <w:r w:rsidRPr="00C401D1">
        <w:t>dlgbox</w:t>
      </w:r>
      <w:proofErr w:type="spellEnd"/>
      <w:proofErr w:type="gramEnd"/>
    </w:p>
    <w:p w14:paraId="1CF654A4" w14:textId="5A0A7CD5" w:rsidR="00A45721" w:rsidRDefault="00A45721" w:rsidP="00176DB1">
      <w:r w:rsidRPr="00A45721">
        <w:t xml:space="preserve">Similaire à </w:t>
      </w:r>
      <w:proofErr w:type="spellStart"/>
      <w:r w:rsidRPr="003B2338">
        <w:rPr>
          <w:i/>
          <w:iCs/>
        </w:rPr>
        <w:t>wnd</w:t>
      </w:r>
      <w:proofErr w:type="spellEnd"/>
      <w:r w:rsidRPr="00A45721">
        <w:t xml:space="preserve"> m</w:t>
      </w:r>
      <w:r>
        <w:t xml:space="preserve">ais avec des boutons </w:t>
      </w:r>
      <w:r w:rsidRPr="003B2338">
        <w:rPr>
          <w:i/>
          <w:iCs/>
        </w:rPr>
        <w:t>OK</w:t>
      </w:r>
      <w:r>
        <w:t xml:space="preserve"> et </w:t>
      </w:r>
      <w:r w:rsidRPr="003B2338">
        <w:rPr>
          <w:i/>
          <w:iCs/>
        </w:rPr>
        <w:t>Annuler</w:t>
      </w:r>
      <w:r>
        <w:t xml:space="preserve"> en bas :</w:t>
      </w:r>
    </w:p>
    <w:p w14:paraId="159A2948" w14:textId="76567306" w:rsidR="00A45721" w:rsidRPr="00A45721" w:rsidRDefault="00A45721" w:rsidP="00176DB1">
      <w:r>
        <w:rPr>
          <w:noProof/>
        </w:rPr>
        <w:drawing>
          <wp:inline distT="0" distB="0" distL="0" distR="0" wp14:anchorId="6D87AE94" wp14:editId="4C7CD1BF">
            <wp:extent cx="3447870" cy="4295775"/>
            <wp:effectExtent l="0" t="0" r="635" b="0"/>
            <wp:docPr id="18606486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64861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53192" cy="43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7A0CC" w14:textId="4F6CF333" w:rsidR="00176DB1" w:rsidRPr="00FC262C" w:rsidRDefault="00BA7FF7" w:rsidP="00FC262C">
      <w:pPr>
        <w:pStyle w:val="Titre3"/>
      </w:pPr>
      <w:proofErr w:type="gramStart"/>
      <w:r>
        <w:t>n</w:t>
      </w:r>
      <w:r w:rsidR="00176DB1" w:rsidRPr="00FC262C">
        <w:t>one</w:t>
      </w:r>
      <w:proofErr w:type="gramEnd"/>
    </w:p>
    <w:p w14:paraId="7596D98D" w14:textId="635A77A3" w:rsidR="00FC262C" w:rsidRDefault="00FC262C" w:rsidP="00176DB1">
      <w:r w:rsidRPr="00FC262C">
        <w:t>Le widget n</w:t>
      </w:r>
      <w:r w:rsidR="00CB2880">
        <w:t>e peut pas s</w:t>
      </w:r>
      <w:r w:rsidRPr="00FC262C">
        <w:t>’</w:t>
      </w:r>
      <w:r>
        <w:t>ouv</w:t>
      </w:r>
      <w:r w:rsidR="00CB2880">
        <w:t>rir</w:t>
      </w:r>
      <w:r>
        <w:t> :</w:t>
      </w:r>
    </w:p>
    <w:p w14:paraId="0456A6C3" w14:textId="2B0795A2" w:rsidR="00176DB1" w:rsidRPr="00FC262C" w:rsidRDefault="00FC262C" w:rsidP="00176DB1">
      <w:r>
        <w:rPr>
          <w:noProof/>
        </w:rPr>
        <w:drawing>
          <wp:inline distT="0" distB="0" distL="0" distR="0" wp14:anchorId="7A2BDEE3" wp14:editId="6A9462C7">
            <wp:extent cx="3130466" cy="2400300"/>
            <wp:effectExtent l="0" t="0" r="0" b="0"/>
            <wp:docPr id="17335898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58985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36777" cy="240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DB1" w:rsidRPr="00FC2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C3D"/>
    <w:multiLevelType w:val="hybridMultilevel"/>
    <w:tmpl w:val="44E8F750"/>
    <w:lvl w:ilvl="0" w:tplc="1460E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E7AF8"/>
    <w:multiLevelType w:val="hybridMultilevel"/>
    <w:tmpl w:val="592C72D4"/>
    <w:lvl w:ilvl="0" w:tplc="8C369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75EF3"/>
    <w:multiLevelType w:val="hybridMultilevel"/>
    <w:tmpl w:val="68920B5A"/>
    <w:lvl w:ilvl="0" w:tplc="40D6BB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E4A29"/>
    <w:multiLevelType w:val="hybridMultilevel"/>
    <w:tmpl w:val="17F46CC6"/>
    <w:lvl w:ilvl="0" w:tplc="10862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06858">
    <w:abstractNumId w:val="0"/>
  </w:num>
  <w:num w:numId="2" w16cid:durableId="1660618988">
    <w:abstractNumId w:val="4"/>
  </w:num>
  <w:num w:numId="3" w16cid:durableId="1850178463">
    <w:abstractNumId w:val="2"/>
  </w:num>
  <w:num w:numId="4" w16cid:durableId="551619348">
    <w:abstractNumId w:val="3"/>
  </w:num>
  <w:num w:numId="5" w16cid:durableId="228731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80443"/>
    <w:rsid w:val="000958E5"/>
    <w:rsid w:val="000B5BDB"/>
    <w:rsid w:val="000F739B"/>
    <w:rsid w:val="00124FA4"/>
    <w:rsid w:val="00176DB1"/>
    <w:rsid w:val="00181860"/>
    <w:rsid w:val="001E1B12"/>
    <w:rsid w:val="001E4AD7"/>
    <w:rsid w:val="00220F10"/>
    <w:rsid w:val="002E6197"/>
    <w:rsid w:val="002F1DC7"/>
    <w:rsid w:val="002F49FD"/>
    <w:rsid w:val="00314D3D"/>
    <w:rsid w:val="0033051C"/>
    <w:rsid w:val="003368F7"/>
    <w:rsid w:val="00392DFB"/>
    <w:rsid w:val="00393BBA"/>
    <w:rsid w:val="003963A7"/>
    <w:rsid w:val="00396AD2"/>
    <w:rsid w:val="003B2338"/>
    <w:rsid w:val="003C58B3"/>
    <w:rsid w:val="005256AA"/>
    <w:rsid w:val="00547AD3"/>
    <w:rsid w:val="00551B3B"/>
    <w:rsid w:val="005C6F1D"/>
    <w:rsid w:val="00605D77"/>
    <w:rsid w:val="00651666"/>
    <w:rsid w:val="006B59A2"/>
    <w:rsid w:val="006C4AEB"/>
    <w:rsid w:val="0078040C"/>
    <w:rsid w:val="00790D35"/>
    <w:rsid w:val="00833883"/>
    <w:rsid w:val="008412D1"/>
    <w:rsid w:val="008742B1"/>
    <w:rsid w:val="008C5149"/>
    <w:rsid w:val="00A332B0"/>
    <w:rsid w:val="00A45721"/>
    <w:rsid w:val="00A74910"/>
    <w:rsid w:val="00A91DDE"/>
    <w:rsid w:val="00A921E7"/>
    <w:rsid w:val="00B43396"/>
    <w:rsid w:val="00B50EC6"/>
    <w:rsid w:val="00B57B52"/>
    <w:rsid w:val="00BA7FF7"/>
    <w:rsid w:val="00C401D1"/>
    <w:rsid w:val="00C851A3"/>
    <w:rsid w:val="00C903DC"/>
    <w:rsid w:val="00C953E3"/>
    <w:rsid w:val="00CB1EC0"/>
    <w:rsid w:val="00CB2880"/>
    <w:rsid w:val="00CC0AE0"/>
    <w:rsid w:val="00E21ED8"/>
    <w:rsid w:val="00EA099E"/>
    <w:rsid w:val="00EF0312"/>
    <w:rsid w:val="00F45AA9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D425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58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B5B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E21ED8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E21ED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E21ED8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E21ED8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E21ED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E21ED8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E21ED8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E21ED8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E21ED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E21ED8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E21ED8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E21ED8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E21ED8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E21ED8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E21ED8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Titre3Car">
    <w:name w:val="Titre 3 Car"/>
    <w:basedOn w:val="Policepardfaut"/>
    <w:link w:val="Titre3"/>
    <w:uiPriority w:val="9"/>
    <w:rsid w:val="003C58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B5BD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15</Pages>
  <Words>1438</Words>
  <Characters>7911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22</vt:i4>
      </vt:variant>
    </vt:vector>
  </HeadingPairs>
  <TitlesOfParts>
    <vt:vector size="23" baseType="lpstr">
      <vt:lpstr/>
      <vt:lpstr>Créer un dashboard</vt:lpstr>
      <vt:lpstr>    Objectif :</vt:lpstr>
      <vt:lpstr>    Mise en place : </vt:lpstr>
      <vt:lpstr>    Structure</vt:lpstr>
      <vt:lpstr>    Affichage des widgets à l’état réduit</vt:lpstr>
      <vt:lpstr>        Label</vt:lpstr>
      <vt:lpstr>        Icone</vt:lpstr>
      <vt:lpstr>        Commentaire</vt:lpstr>
      <vt:lpstr>    Types d’affichage des widgets une fois ouverts</vt:lpstr>
      <vt:lpstr>        cards</vt:lpstr>
      <vt:lpstr>        grid</vt:lpstr>
      <vt:lpstr>        form</vt:lpstr>
      <vt:lpstr>        properties</vt:lpstr>
      <vt:lpstr>        obj</vt:lpstr>
      <vt:lpstr>        Auto (valeur par défaut)</vt:lpstr>
      <vt:lpstr>    Modes d’ouverture d’un widget</vt:lpstr>
      <vt:lpstr>        panel</vt:lpstr>
      <vt:lpstr>        popup (ou expand)</vt:lpstr>
      <vt:lpstr>        tab</vt:lpstr>
      <vt:lpstr>        wnd</vt:lpstr>
      <vt:lpstr>        dlgbox</vt:lpstr>
      <vt:lpstr>        none</vt:lpstr>
    </vt:vector>
  </TitlesOfParts>
  <Company>Microsoft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47</cp:revision>
  <dcterms:created xsi:type="dcterms:W3CDTF">2012-08-01T10:32:00Z</dcterms:created>
  <dcterms:modified xsi:type="dcterms:W3CDTF">2024-05-08T14:25:00Z</dcterms:modified>
</cp:coreProperties>
</file>