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9D09" w14:textId="454013C2" w:rsidR="008742B1" w:rsidRDefault="00234D66" w:rsidP="002E6197">
      <w:pPr>
        <w:pStyle w:val="Titre1"/>
        <w:jc w:val="center"/>
      </w:pPr>
      <w:r>
        <w:t>Mettre en place un arranger</w:t>
      </w:r>
    </w:p>
    <w:p w14:paraId="14171719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54DDCFBB" w14:textId="7401DF96" w:rsidR="00181860" w:rsidRDefault="00234D66" w:rsidP="005C6F1D">
      <w:r>
        <w:t xml:space="preserve">Un arranger permet de dispatcher automatiquement des items à partir d’une ou plusieurs de leurs propriétés. </w:t>
      </w:r>
    </w:p>
    <w:p w14:paraId="10A7056B" w14:textId="11A19ED4" w:rsidR="00234D66" w:rsidRDefault="00234D66" w:rsidP="005C6F1D">
      <w:r>
        <w:t xml:space="preserve">Dans l’exemple précédent on le fait sur leur propriété </w:t>
      </w:r>
      <w:r w:rsidRPr="00B13AAF">
        <w:rPr>
          <w:i/>
          <w:iCs/>
        </w:rPr>
        <w:t>genre</w:t>
      </w:r>
      <w:r>
        <w:t> :</w:t>
      </w:r>
    </w:p>
    <w:p w14:paraId="1C4B159E" w14:textId="6480D72E" w:rsidR="00234D66" w:rsidRDefault="00234D66" w:rsidP="005C6F1D">
      <w:r>
        <w:rPr>
          <w:noProof/>
        </w:rPr>
        <w:drawing>
          <wp:inline distT="0" distB="0" distL="0" distR="0" wp14:anchorId="3DCBF1D4" wp14:editId="487502A9">
            <wp:extent cx="5760720" cy="4127500"/>
            <wp:effectExtent l="0" t="0" r="0" b="6350"/>
            <wp:docPr id="3600777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777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AD7A" w14:textId="5809777E" w:rsidR="00234D66" w:rsidRPr="00B13AAF" w:rsidRDefault="00234D66" w:rsidP="005C6F1D">
      <w:pPr>
        <w:rPr>
          <w:b/>
          <w:bCs/>
          <w:u w:val="single"/>
        </w:rPr>
      </w:pPr>
      <w:r w:rsidRPr="00B13AAF">
        <w:rPr>
          <w:b/>
          <w:bCs/>
          <w:u w:val="single"/>
        </w:rPr>
        <w:t>Remarque</w:t>
      </w:r>
    </w:p>
    <w:p w14:paraId="1431CE9E" w14:textId="51E6BA1C" w:rsidR="00234D66" w:rsidRDefault="00234D66" w:rsidP="005C6F1D">
      <w:r>
        <w:t>On peu</w:t>
      </w:r>
      <w:r w:rsidR="00B13AAF">
        <w:t>t</w:t>
      </w:r>
      <w:r>
        <w:t xml:space="preserve"> </w:t>
      </w:r>
      <w:r w:rsidRPr="00B13AAF">
        <w:rPr>
          <w:b/>
          <w:bCs/>
        </w:rPr>
        <w:t>déplacer</w:t>
      </w:r>
      <w:r>
        <w:t xml:space="preserve"> les items d’un bloc à un autre à la souris, ce qui permet alors de changer automatiquement la valeur de </w:t>
      </w:r>
      <w:r w:rsidR="00B17485">
        <w:t>leur</w:t>
      </w:r>
      <w:r>
        <w:t xml:space="preserve"> attribut.</w:t>
      </w:r>
    </w:p>
    <w:p w14:paraId="5C7714DF" w14:textId="77777777" w:rsidR="00EA099E" w:rsidRDefault="00EA099E" w:rsidP="00EA099E">
      <w:pPr>
        <w:pStyle w:val="Titre2"/>
      </w:pPr>
      <w:r>
        <w:t xml:space="preserve">Mise en place : </w:t>
      </w:r>
    </w:p>
    <w:p w14:paraId="5F6883FB" w14:textId="47B9549C" w:rsidR="00A74910" w:rsidRDefault="00B301F0" w:rsidP="005C6F1D">
      <w:r>
        <w:rPr>
          <w:noProof/>
        </w:rPr>
        <w:drawing>
          <wp:inline distT="0" distB="0" distL="0" distR="0" wp14:anchorId="2BEFBEAA" wp14:editId="60F7E7D9">
            <wp:extent cx="5760720" cy="1689100"/>
            <wp:effectExtent l="0" t="0" r="0" b="6350"/>
            <wp:docPr id="8082296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296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FFA7" w14:textId="77777777" w:rsidR="00C45C12" w:rsidRDefault="00C45C12" w:rsidP="005C6F1D">
      <w:r>
        <w:lastRenderedPageBreak/>
        <w:t>Ici on indique que :</w:t>
      </w:r>
    </w:p>
    <w:p w14:paraId="40960D42" w14:textId="1FAF8B5E" w:rsidR="00C45C12" w:rsidRDefault="00C45C12" w:rsidP="00C45C12">
      <w:pPr>
        <w:pStyle w:val="Paragraphedeliste"/>
        <w:numPr>
          <w:ilvl w:val="0"/>
          <w:numId w:val="2"/>
        </w:numPr>
      </w:pPr>
      <w:proofErr w:type="gramStart"/>
      <w:r>
        <w:t>c’est</w:t>
      </w:r>
      <w:proofErr w:type="gramEnd"/>
      <w:r>
        <w:t xml:space="preserve"> la propriété </w:t>
      </w:r>
      <w:r w:rsidRPr="00B13AAF">
        <w:rPr>
          <w:i/>
          <w:iCs/>
        </w:rPr>
        <w:t>label</w:t>
      </w:r>
      <w:r>
        <w:t xml:space="preserve"> qui sera utilisée pour l’affichage de l’étiquette des items</w:t>
      </w:r>
    </w:p>
    <w:p w14:paraId="1D3A01D6" w14:textId="66537FF1" w:rsidR="00C45C12" w:rsidRDefault="00C45C12" w:rsidP="00C45C12">
      <w:pPr>
        <w:pStyle w:val="Paragraphedeliste"/>
        <w:numPr>
          <w:ilvl w:val="0"/>
          <w:numId w:val="2"/>
        </w:numPr>
      </w:pPr>
      <w:proofErr w:type="gramStart"/>
      <w:r>
        <w:t>c’est</w:t>
      </w:r>
      <w:proofErr w:type="gramEnd"/>
      <w:r>
        <w:t xml:space="preserve"> la propriété </w:t>
      </w:r>
      <w:r w:rsidRPr="00B13AAF">
        <w:rPr>
          <w:i/>
          <w:iCs/>
        </w:rPr>
        <w:t>genre</w:t>
      </w:r>
      <w:r>
        <w:t xml:space="preserve"> qui servira à définir le bloc. C’est donc aussi cette même propriété qui sera changée si on déplace un item d’un bloc à un autre </w:t>
      </w:r>
    </w:p>
    <w:p w14:paraId="39464BD4" w14:textId="3C900BD4" w:rsidR="00B301F0" w:rsidRDefault="00B301F0" w:rsidP="00C45C12">
      <w:pPr>
        <w:pStyle w:val="Paragraphedeliste"/>
        <w:numPr>
          <w:ilvl w:val="0"/>
          <w:numId w:val="2"/>
        </w:numPr>
      </w:pPr>
      <w:r>
        <w:t>Les blocs seront alignés horizontalement (</w:t>
      </w:r>
      <w:proofErr w:type="spellStart"/>
      <w:proofErr w:type="gramStart"/>
      <w:r w:rsidRPr="00B13AAF">
        <w:rPr>
          <w:i/>
          <w:iCs/>
        </w:rPr>
        <w:t>directionBlocks</w:t>
      </w:r>
      <w:r>
        <w:t>:</w:t>
      </w:r>
      <w:r w:rsidRPr="00B13AAF">
        <w:rPr>
          <w:b/>
          <w:bCs/>
          <w:i/>
          <w:iCs/>
        </w:rPr>
        <w:t>horizontal</w:t>
      </w:r>
      <w:proofErr w:type="spellEnd"/>
      <w:proofErr w:type="gramEnd"/>
      <w:r>
        <w:t xml:space="preserve">). </w:t>
      </w:r>
    </w:p>
    <w:p w14:paraId="4ECB2F16" w14:textId="48701588" w:rsidR="00B301F0" w:rsidRDefault="00B301F0" w:rsidP="00B301F0">
      <w:pPr>
        <w:pStyle w:val="Paragraphedeliste"/>
      </w:pPr>
      <w:r>
        <w:t xml:space="preserve">Si on avait choisi </w:t>
      </w:r>
      <w:r w:rsidRPr="00B13AAF">
        <w:rPr>
          <w:i/>
          <w:iCs/>
        </w:rPr>
        <w:t>vertical</w:t>
      </w:r>
      <w:r>
        <w:t xml:space="preserve"> on aurait eu : </w:t>
      </w:r>
    </w:p>
    <w:p w14:paraId="6A3B2AB2" w14:textId="71E7D060" w:rsidR="00E65C9A" w:rsidRDefault="00E65C9A" w:rsidP="00B301F0">
      <w:pPr>
        <w:pStyle w:val="Paragraphedeliste"/>
      </w:pPr>
      <w:r>
        <w:rPr>
          <w:noProof/>
        </w:rPr>
        <w:drawing>
          <wp:inline distT="0" distB="0" distL="0" distR="0" wp14:anchorId="6531F8EB" wp14:editId="6B6B4CEB">
            <wp:extent cx="3152775" cy="2579701"/>
            <wp:effectExtent l="0" t="0" r="0" b="0"/>
            <wp:docPr id="8263131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131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6013" cy="25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B7793" w14:textId="2C38E539" w:rsidR="00AA6AEC" w:rsidRDefault="00AA6AEC" w:rsidP="00AA6AEC">
      <w:r>
        <w:t xml:space="preserve">On aurait aussi pu définir l’alignement des items à l’intérieur des blocs au moyen de la propriété </w:t>
      </w:r>
      <w:proofErr w:type="spellStart"/>
      <w:r w:rsidRPr="00B13AAF">
        <w:rPr>
          <w:b/>
          <w:bCs/>
          <w:i/>
          <w:iCs/>
        </w:rPr>
        <w:t>directionItems</w:t>
      </w:r>
      <w:proofErr w:type="spellEnd"/>
      <w:r>
        <w:t> :</w:t>
      </w:r>
    </w:p>
    <w:p w14:paraId="46955DA9" w14:textId="012B7187" w:rsidR="00AA6AEC" w:rsidRDefault="00AA6AEC" w:rsidP="00AA6AEC">
      <w:r>
        <w:rPr>
          <w:noProof/>
        </w:rPr>
        <w:drawing>
          <wp:inline distT="0" distB="0" distL="0" distR="0" wp14:anchorId="7AAEE689" wp14:editId="37F8F14E">
            <wp:extent cx="2778146" cy="1075962"/>
            <wp:effectExtent l="0" t="0" r="3175" b="0"/>
            <wp:docPr id="8193607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607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0088" cy="108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FF7D2" w14:textId="32951E03" w:rsidR="00AA6AEC" w:rsidRDefault="00AA6AEC" w:rsidP="00AA6AEC">
      <w:r>
        <w:rPr>
          <w:noProof/>
        </w:rPr>
        <w:drawing>
          <wp:inline distT="0" distB="0" distL="0" distR="0" wp14:anchorId="1DAD2FEF" wp14:editId="6E315AD7">
            <wp:extent cx="3455837" cy="2213610"/>
            <wp:effectExtent l="0" t="0" r="0" b="0"/>
            <wp:docPr id="1854500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007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6986" cy="222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2EC9A" w14:textId="3C6E86A8" w:rsidR="00B301F0" w:rsidRDefault="00B13AAF" w:rsidP="00AA6AEC">
      <w:pPr>
        <w:pStyle w:val="Titre3"/>
      </w:pPr>
      <w:r>
        <w:t>Répartition sur 2 propriétés</w:t>
      </w:r>
    </w:p>
    <w:p w14:paraId="20AC16CD" w14:textId="0DC004DB" w:rsidR="00B13AAF" w:rsidRPr="00B13AAF" w:rsidRDefault="00B13AAF" w:rsidP="00B13AAF">
      <w:r>
        <w:t xml:space="preserve">On ajoute la propriété </w:t>
      </w:r>
      <w:r w:rsidRPr="00B13AAF">
        <w:rPr>
          <w:b/>
          <w:bCs/>
          <w:i/>
          <w:iCs/>
        </w:rPr>
        <w:t>blocksProperty2</w:t>
      </w:r>
    </w:p>
    <w:p w14:paraId="31CA5DC2" w14:textId="6F6519E8" w:rsidR="00AA6AEC" w:rsidRDefault="00AA6AEC" w:rsidP="00AA6AEC">
      <w:r>
        <w:rPr>
          <w:noProof/>
        </w:rPr>
        <w:drawing>
          <wp:inline distT="0" distB="0" distL="0" distR="0" wp14:anchorId="149FC674" wp14:editId="122908E4">
            <wp:extent cx="3232434" cy="991964"/>
            <wp:effectExtent l="0" t="0" r="6350" b="0"/>
            <wp:docPr id="11988917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917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9012" cy="99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16A8C" w14:textId="1D0BE9F7" w:rsidR="00AA6AEC" w:rsidRDefault="00AA6AEC" w:rsidP="00AA6AEC">
      <w:r>
        <w:t>Cette fois on se base aussi sur l’espèce :</w:t>
      </w:r>
    </w:p>
    <w:p w14:paraId="0A6CA692" w14:textId="6A1A41DF" w:rsidR="00AA6AEC" w:rsidRDefault="00AA6AEC" w:rsidP="00AA6AEC">
      <w:r>
        <w:rPr>
          <w:noProof/>
        </w:rPr>
        <w:drawing>
          <wp:inline distT="0" distB="0" distL="0" distR="0" wp14:anchorId="0C5DFCC1" wp14:editId="4A9E189A">
            <wp:extent cx="5760720" cy="6727825"/>
            <wp:effectExtent l="0" t="0" r="0" b="0"/>
            <wp:docPr id="553042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426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0B92" w14:textId="510F47AE" w:rsidR="00AA6AEC" w:rsidRDefault="0033519C" w:rsidP="00AA6AEC">
      <w:pPr>
        <w:pStyle w:val="Titre3"/>
      </w:pPr>
      <w:r>
        <w:t>Répartition</w:t>
      </w:r>
      <w:r w:rsidR="00AA6AEC">
        <w:t xml:space="preserve"> sur 3 propriétés </w:t>
      </w:r>
    </w:p>
    <w:p w14:paraId="7A75726E" w14:textId="3736360F" w:rsidR="00AA6AEC" w:rsidRDefault="00AA6AEC" w:rsidP="00AA6AEC">
      <w:r>
        <w:t xml:space="preserve">La propriété </w:t>
      </w:r>
      <w:proofErr w:type="spellStart"/>
      <w:r w:rsidRPr="00B13AAF">
        <w:rPr>
          <w:b/>
          <w:bCs/>
          <w:i/>
          <w:iCs/>
        </w:rPr>
        <w:t>tabsProperty</w:t>
      </w:r>
      <w:proofErr w:type="spellEnd"/>
      <w:r>
        <w:t xml:space="preserve"> permet de répartir dans des onglets.</w:t>
      </w:r>
    </w:p>
    <w:p w14:paraId="707FC4AD" w14:textId="1FCC49EA" w:rsidR="00AA6AEC" w:rsidRPr="00AA6AEC" w:rsidRDefault="00AA6AEC" w:rsidP="00AA6AEC">
      <w:r>
        <w:rPr>
          <w:noProof/>
        </w:rPr>
        <w:drawing>
          <wp:inline distT="0" distB="0" distL="0" distR="0" wp14:anchorId="7B3C564B" wp14:editId="3496CCC9">
            <wp:extent cx="3395511" cy="1418049"/>
            <wp:effectExtent l="0" t="0" r="0" b="0"/>
            <wp:docPr id="15616100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1005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0461" cy="142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6F66" w14:textId="266A3152" w:rsidR="00AA6AEC" w:rsidRDefault="00AA6AEC" w:rsidP="00AA6AEC">
      <w:r>
        <w:rPr>
          <w:noProof/>
        </w:rPr>
        <w:drawing>
          <wp:inline distT="0" distB="0" distL="0" distR="0" wp14:anchorId="52F2E2D7" wp14:editId="77B56F7C">
            <wp:extent cx="5760720" cy="5875655"/>
            <wp:effectExtent l="0" t="0" r="0" b="0"/>
            <wp:docPr id="5447919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9192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7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33B26" w14:textId="1361C99F" w:rsidR="00AA6AEC" w:rsidRPr="00B13AAF" w:rsidRDefault="00AA6AEC" w:rsidP="00AA6AEC">
      <w:pPr>
        <w:rPr>
          <w:b/>
          <w:bCs/>
          <w:u w:val="single"/>
        </w:rPr>
      </w:pPr>
      <w:r w:rsidRPr="00B13AAF">
        <w:rPr>
          <w:b/>
          <w:bCs/>
          <w:u w:val="single"/>
        </w:rPr>
        <w:t>Remarque</w:t>
      </w:r>
      <w:r w:rsidR="0033519C" w:rsidRPr="00B13AAF">
        <w:rPr>
          <w:b/>
          <w:bCs/>
          <w:u w:val="single"/>
        </w:rPr>
        <w:t>s</w:t>
      </w:r>
    </w:p>
    <w:p w14:paraId="377655AE" w14:textId="5CC33B0D" w:rsidR="00AA6AEC" w:rsidRDefault="00AA6AEC" w:rsidP="0033519C">
      <w:pPr>
        <w:pStyle w:val="Paragraphedeliste"/>
        <w:numPr>
          <w:ilvl w:val="0"/>
          <w:numId w:val="2"/>
        </w:numPr>
      </w:pPr>
      <w:r>
        <w:t>Actuellement n’est pas prévu pour permettre de changer d’onglet</w:t>
      </w:r>
      <w:r w:rsidR="00CD7B88">
        <w:t> : un item ne peut être déplacé d’un onglet à un autre</w:t>
      </w:r>
    </w:p>
    <w:p w14:paraId="3D5218E3" w14:textId="3E90E2D4" w:rsidR="0033519C" w:rsidRDefault="0033519C" w:rsidP="0033519C">
      <w:pPr>
        <w:pStyle w:val="Paragraphedeliste"/>
        <w:numPr>
          <w:ilvl w:val="0"/>
          <w:numId w:val="2"/>
        </w:numPr>
      </w:pPr>
      <w:r>
        <w:t xml:space="preserve">On peut aussi disposer les onglets verticalement, cette fois en utilisant la propriété </w:t>
      </w:r>
      <w:proofErr w:type="spellStart"/>
      <w:r w:rsidRPr="00B13AAF">
        <w:rPr>
          <w:b/>
          <w:bCs/>
          <w:i/>
          <w:iCs/>
        </w:rPr>
        <w:t>verticalTabsProperty</w:t>
      </w:r>
      <w:proofErr w:type="spellEnd"/>
      <w:r>
        <w:t> :</w:t>
      </w:r>
    </w:p>
    <w:p w14:paraId="01826F57" w14:textId="1478A2BC" w:rsidR="0033519C" w:rsidRDefault="0033519C" w:rsidP="0033519C">
      <w:r>
        <w:rPr>
          <w:noProof/>
        </w:rPr>
        <w:drawing>
          <wp:inline distT="0" distB="0" distL="0" distR="0" wp14:anchorId="7307CCCD" wp14:editId="0729F010">
            <wp:extent cx="3680352" cy="1374512"/>
            <wp:effectExtent l="0" t="0" r="0" b="0"/>
            <wp:docPr id="12608085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0852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6699" cy="138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2872A" w14:textId="1EEC672A" w:rsidR="0033519C" w:rsidRDefault="0033519C">
      <w:r>
        <w:br w:type="page"/>
      </w:r>
    </w:p>
    <w:p w14:paraId="6E3E7A24" w14:textId="0DD17C73" w:rsidR="0033519C" w:rsidRDefault="0033519C" w:rsidP="0033519C">
      <w:r>
        <w:rPr>
          <w:noProof/>
        </w:rPr>
        <w:drawing>
          <wp:inline distT="0" distB="0" distL="0" distR="0" wp14:anchorId="389FEEAA" wp14:editId="65986CBE">
            <wp:extent cx="5760720" cy="2994025"/>
            <wp:effectExtent l="0" t="0" r="0" b="0"/>
            <wp:docPr id="7297182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1824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36BF" w14:textId="0146F042" w:rsidR="0033519C" w:rsidRDefault="0033519C" w:rsidP="0033519C">
      <w:pPr>
        <w:pStyle w:val="Titre3"/>
      </w:pPr>
      <w:r>
        <w:t xml:space="preserve">Répartition sur 4 propriétés </w:t>
      </w:r>
    </w:p>
    <w:p w14:paraId="08355435" w14:textId="3190E35F" w:rsidR="0033519C" w:rsidRDefault="0033519C" w:rsidP="0033519C">
      <w:r>
        <w:t xml:space="preserve">Cette fois en combinant </w:t>
      </w:r>
      <w:proofErr w:type="spellStart"/>
      <w:r w:rsidRPr="00B13AAF">
        <w:rPr>
          <w:i/>
          <w:iCs/>
        </w:rPr>
        <w:t>verticalTabsProperty</w:t>
      </w:r>
      <w:proofErr w:type="spellEnd"/>
      <w:r>
        <w:t xml:space="preserve"> et </w:t>
      </w:r>
      <w:proofErr w:type="spellStart"/>
      <w:r w:rsidRPr="00B13AAF">
        <w:rPr>
          <w:i/>
          <w:iCs/>
        </w:rPr>
        <w:t>tabsProperty</w:t>
      </w:r>
      <w:proofErr w:type="spellEnd"/>
      <w:r>
        <w:t xml:space="preserve"> on a une répartition sur les 2 types d’onglets :</w:t>
      </w:r>
    </w:p>
    <w:p w14:paraId="376F144D" w14:textId="30720E17" w:rsidR="0033519C" w:rsidRDefault="0033519C" w:rsidP="0033519C">
      <w:r>
        <w:rPr>
          <w:noProof/>
        </w:rPr>
        <w:drawing>
          <wp:inline distT="0" distB="0" distL="0" distR="0" wp14:anchorId="2293590E" wp14:editId="64F455DD">
            <wp:extent cx="4292439" cy="1418984"/>
            <wp:effectExtent l="0" t="0" r="0" b="0"/>
            <wp:docPr id="17638249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2498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3045" cy="142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B4386" w14:textId="75CA5EEE" w:rsidR="0033519C" w:rsidRPr="00AA6AEC" w:rsidRDefault="0033519C" w:rsidP="0033519C">
      <w:r>
        <w:rPr>
          <w:noProof/>
        </w:rPr>
        <w:drawing>
          <wp:inline distT="0" distB="0" distL="0" distR="0" wp14:anchorId="6FA8CE0A" wp14:editId="4C63A909">
            <wp:extent cx="5760720" cy="3190240"/>
            <wp:effectExtent l="0" t="0" r="0" b="0"/>
            <wp:docPr id="8575342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3424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19C" w:rsidRPr="00AA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A09B" w14:textId="77777777" w:rsidR="00012986" w:rsidRDefault="00012986" w:rsidP="00B13AAF">
      <w:pPr>
        <w:spacing w:after="0" w:line="240" w:lineRule="auto"/>
      </w:pPr>
      <w:r>
        <w:separator/>
      </w:r>
    </w:p>
  </w:endnote>
  <w:endnote w:type="continuationSeparator" w:id="0">
    <w:p w14:paraId="29663079" w14:textId="77777777" w:rsidR="00012986" w:rsidRDefault="00012986" w:rsidP="00B1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3A79" w14:textId="77777777" w:rsidR="00012986" w:rsidRDefault="00012986" w:rsidP="00B13AAF">
      <w:pPr>
        <w:spacing w:after="0" w:line="240" w:lineRule="auto"/>
      </w:pPr>
      <w:r>
        <w:separator/>
      </w:r>
    </w:p>
  </w:footnote>
  <w:footnote w:type="continuationSeparator" w:id="0">
    <w:p w14:paraId="1F963291" w14:textId="77777777" w:rsidR="00012986" w:rsidRDefault="00012986" w:rsidP="00B1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644F"/>
    <w:multiLevelType w:val="hybridMultilevel"/>
    <w:tmpl w:val="4538D5DE"/>
    <w:lvl w:ilvl="0" w:tplc="49580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06752">
    <w:abstractNumId w:val="0"/>
  </w:num>
  <w:num w:numId="2" w16cid:durableId="137516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12986"/>
    <w:rsid w:val="00181860"/>
    <w:rsid w:val="001E1B12"/>
    <w:rsid w:val="00234D66"/>
    <w:rsid w:val="002E6197"/>
    <w:rsid w:val="002F1DC7"/>
    <w:rsid w:val="00314D3D"/>
    <w:rsid w:val="0033051C"/>
    <w:rsid w:val="0033519C"/>
    <w:rsid w:val="003963A7"/>
    <w:rsid w:val="005256AA"/>
    <w:rsid w:val="00576F2B"/>
    <w:rsid w:val="005C0A0A"/>
    <w:rsid w:val="005C6F1D"/>
    <w:rsid w:val="006C4AEB"/>
    <w:rsid w:val="00833883"/>
    <w:rsid w:val="008412D1"/>
    <w:rsid w:val="008742B1"/>
    <w:rsid w:val="00970807"/>
    <w:rsid w:val="00A74910"/>
    <w:rsid w:val="00AA6AEC"/>
    <w:rsid w:val="00B13AAF"/>
    <w:rsid w:val="00B17485"/>
    <w:rsid w:val="00B301F0"/>
    <w:rsid w:val="00C45C12"/>
    <w:rsid w:val="00C903DC"/>
    <w:rsid w:val="00CD7B88"/>
    <w:rsid w:val="00E65C9A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DAAF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0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301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1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3AAF"/>
  </w:style>
  <w:style w:type="paragraph" w:styleId="Pieddepage">
    <w:name w:val="footer"/>
    <w:basedOn w:val="Normal"/>
    <w:link w:val="PieddepageCar"/>
    <w:uiPriority w:val="99"/>
    <w:unhideWhenUsed/>
    <w:rsid w:val="00B1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25</cp:revision>
  <dcterms:created xsi:type="dcterms:W3CDTF">2012-08-01T10:32:00Z</dcterms:created>
  <dcterms:modified xsi:type="dcterms:W3CDTF">2024-07-07T20:30:00Z</dcterms:modified>
</cp:coreProperties>
</file>